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B8" w:rsidRDefault="00775DB8">
      <w:r>
        <w:t xml:space="preserve">                                                     </w:t>
      </w:r>
      <w:r w:rsidR="002A04A1">
        <w:t xml:space="preserve">                               </w:t>
      </w:r>
      <w:r>
        <w:t xml:space="preserve">                      </w:t>
      </w:r>
      <w:r w:rsidR="00D4588D">
        <w:t xml:space="preserve">                                                  </w:t>
      </w:r>
      <w:r w:rsidR="00FE5479">
        <w:rPr>
          <w:noProof/>
          <w:lang w:eastAsia="ru-RU"/>
        </w:rPr>
        <w:drawing>
          <wp:inline distT="0" distB="0" distL="0" distR="0">
            <wp:extent cx="3321050" cy="2484120"/>
            <wp:effectExtent l="0" t="0" r="0" b="0"/>
            <wp:docPr id="1" name="Рисунок 1" descr="C:\Users\ADMIN\Desktop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88D">
        <w:t xml:space="preserve">                                            </w:t>
      </w:r>
      <w:r>
        <w:t xml:space="preserve">                                                                               </w:t>
      </w:r>
      <w:r w:rsidR="00D4588D">
        <w:t xml:space="preserve">                                                                                                                                            </w:t>
      </w:r>
    </w:p>
    <w:p w:rsidR="00775DB8" w:rsidRDefault="00775DB8"/>
    <w:p w:rsidR="00775DB8" w:rsidRDefault="00775DB8"/>
    <w:p w:rsidR="00775DB8" w:rsidRDefault="00775DB8"/>
    <w:p w:rsidR="00775DB8" w:rsidRDefault="00775DB8"/>
    <w:p w:rsidR="00775DB8" w:rsidRPr="00775DB8" w:rsidRDefault="00775DB8">
      <w:pPr>
        <w:rPr>
          <w:sz w:val="52"/>
          <w:szCs w:val="52"/>
        </w:rPr>
      </w:pPr>
      <w:r>
        <w:rPr>
          <w:sz w:val="48"/>
          <w:szCs w:val="48"/>
        </w:rPr>
        <w:t xml:space="preserve">  </w:t>
      </w:r>
      <w:r w:rsidR="00D4588D">
        <w:rPr>
          <w:sz w:val="48"/>
          <w:szCs w:val="48"/>
        </w:rPr>
        <w:t xml:space="preserve">                      </w:t>
      </w:r>
      <w:r>
        <w:rPr>
          <w:sz w:val="48"/>
          <w:szCs w:val="48"/>
        </w:rPr>
        <w:t xml:space="preserve"> </w:t>
      </w:r>
      <w:r w:rsidRPr="00775DB8">
        <w:rPr>
          <w:sz w:val="52"/>
          <w:szCs w:val="52"/>
        </w:rPr>
        <w:t xml:space="preserve">Среднесрочная программа развития </w:t>
      </w:r>
    </w:p>
    <w:p w:rsidR="00775DB8" w:rsidRDefault="00775D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D4588D">
        <w:rPr>
          <w:sz w:val="32"/>
          <w:szCs w:val="32"/>
        </w:rPr>
        <w:t xml:space="preserve">                                  </w:t>
      </w:r>
      <w:r>
        <w:rPr>
          <w:sz w:val="32"/>
          <w:szCs w:val="32"/>
        </w:rPr>
        <w:t xml:space="preserve">   </w:t>
      </w:r>
      <w:r w:rsidRPr="00775DB8">
        <w:rPr>
          <w:sz w:val="32"/>
          <w:szCs w:val="32"/>
        </w:rPr>
        <w:t>МБОУ «</w:t>
      </w:r>
      <w:proofErr w:type="spellStart"/>
      <w:r w:rsidRPr="00775DB8">
        <w:rPr>
          <w:sz w:val="32"/>
          <w:szCs w:val="32"/>
        </w:rPr>
        <w:t>Новоуркарахская</w:t>
      </w:r>
      <w:proofErr w:type="spellEnd"/>
      <w:r w:rsidRPr="00775DB8">
        <w:rPr>
          <w:sz w:val="32"/>
          <w:szCs w:val="32"/>
        </w:rPr>
        <w:t xml:space="preserve"> СОШ»</w:t>
      </w:r>
    </w:p>
    <w:p w:rsidR="00775DB8" w:rsidRDefault="00775DB8">
      <w:pPr>
        <w:rPr>
          <w:sz w:val="28"/>
          <w:szCs w:val="28"/>
        </w:rPr>
      </w:pPr>
      <w:r>
        <w:t xml:space="preserve">                                                                   </w:t>
      </w:r>
      <w:r w:rsidR="00D4588D">
        <w:t xml:space="preserve">                                                 </w:t>
      </w:r>
      <w:r>
        <w:t xml:space="preserve">   </w:t>
      </w:r>
      <w:r w:rsidRPr="00775DB8">
        <w:rPr>
          <w:sz w:val="28"/>
          <w:szCs w:val="28"/>
        </w:rPr>
        <w:t>на 2022 год</w:t>
      </w:r>
    </w:p>
    <w:p w:rsidR="00775DB8" w:rsidRPr="00775DB8" w:rsidRDefault="00775DB8" w:rsidP="00775DB8">
      <w:pPr>
        <w:rPr>
          <w:sz w:val="28"/>
          <w:szCs w:val="28"/>
        </w:rPr>
      </w:pPr>
    </w:p>
    <w:p w:rsidR="00775DB8" w:rsidRPr="00775DB8" w:rsidRDefault="00775DB8" w:rsidP="00775DB8">
      <w:pPr>
        <w:rPr>
          <w:sz w:val="28"/>
          <w:szCs w:val="28"/>
        </w:rPr>
      </w:pPr>
    </w:p>
    <w:p w:rsidR="00FC6A70" w:rsidRPr="002A04A1" w:rsidRDefault="00FC6A70" w:rsidP="002A04A1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1742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val="en-US" w:eastAsia="ru-RU"/>
        </w:rPr>
      </w:pPr>
    </w:p>
    <w:p w:rsidR="00FC6A70" w:rsidRPr="002A04A1" w:rsidRDefault="00D4588D" w:rsidP="00D4588D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1742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                                            </w:t>
      </w:r>
      <w:r w:rsidR="002A04A1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                   </w:t>
      </w: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t>Содержание.</w:t>
      </w: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tbl>
      <w:tblPr>
        <w:tblStyle w:val="a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0631"/>
        <w:gridCol w:w="1701"/>
      </w:tblGrid>
      <w:tr w:rsidR="004679B5" w:rsidTr="00FB08C3">
        <w:trPr>
          <w:trHeight w:val="700"/>
        </w:trPr>
        <w:tc>
          <w:tcPr>
            <w:tcW w:w="1843" w:type="dxa"/>
          </w:tcPr>
          <w:p w:rsidR="004679B5" w:rsidRDefault="004679B5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631" w:type="dxa"/>
          </w:tcPr>
          <w:p w:rsidR="004679B5" w:rsidRDefault="00FB08C3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4679B5" w:rsidRDefault="00FB08C3">
            <w:pP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Страница</w:t>
            </w:r>
          </w:p>
        </w:tc>
      </w:tr>
      <w:tr w:rsidR="004679B5" w:rsidTr="00FB08C3">
        <w:tc>
          <w:tcPr>
            <w:tcW w:w="1843" w:type="dxa"/>
          </w:tcPr>
          <w:p w:rsidR="004679B5" w:rsidRDefault="004679B5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31" w:type="dxa"/>
          </w:tcPr>
          <w:p w:rsidR="004679B5" w:rsidRDefault="004679B5" w:rsidP="004679B5">
            <w:pPr>
              <w:widowControl w:val="0"/>
              <w:tabs>
                <w:tab w:val="center" w:pos="5329"/>
                <w:tab w:val="left" w:pos="11343"/>
              </w:tabs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ab/>
              <w:t>Паспорт программы.</w:t>
            </w: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4679B5" w:rsidRDefault="004679B5">
            <w:pP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3-7</w:t>
            </w:r>
          </w:p>
        </w:tc>
      </w:tr>
      <w:tr w:rsidR="004679B5" w:rsidTr="00FB08C3">
        <w:trPr>
          <w:trHeight w:val="704"/>
        </w:trPr>
        <w:tc>
          <w:tcPr>
            <w:tcW w:w="1843" w:type="dxa"/>
          </w:tcPr>
          <w:p w:rsidR="004679B5" w:rsidRDefault="004679B5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31" w:type="dxa"/>
          </w:tcPr>
          <w:p w:rsidR="004679B5" w:rsidRDefault="004679B5" w:rsidP="004679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Мероприятия среднесрочной программы и направления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обеспечивающие     реализацию ее задач.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4679B5" w:rsidRDefault="004679B5">
            <w:pP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8-15</w:t>
            </w:r>
          </w:p>
        </w:tc>
      </w:tr>
      <w:tr w:rsidR="004679B5" w:rsidTr="00FB08C3">
        <w:trPr>
          <w:trHeight w:val="704"/>
        </w:trPr>
        <w:tc>
          <w:tcPr>
            <w:tcW w:w="1843" w:type="dxa"/>
            <w:tcBorders>
              <w:bottom w:val="single" w:sz="4" w:space="0" w:color="auto"/>
            </w:tcBorders>
          </w:tcPr>
          <w:p w:rsidR="004679B5" w:rsidRDefault="004679B5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:rsidR="004679B5" w:rsidRDefault="004679B5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/>
              <w:ind w:right="1742"/>
              <w:jc w:val="center"/>
              <w:outlineLvl w:val="0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Механизм реализации программы.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79B5" w:rsidRDefault="004679B5">
            <w:pP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16</w:t>
            </w:r>
          </w:p>
        </w:tc>
      </w:tr>
    </w:tbl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4679B5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right="1742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37CB0" w:rsidRDefault="00737CB0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4679B5" w:rsidRDefault="004679B5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4679B5" w:rsidRDefault="004679B5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4679B5" w:rsidRDefault="004679B5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775DB8" w:rsidRPr="00775DB8" w:rsidRDefault="00775DB8" w:rsidP="00775DB8">
      <w:pPr>
        <w:widowControl w:val="0"/>
        <w:kinsoku w:val="0"/>
        <w:overflowPunct w:val="0"/>
        <w:autoSpaceDE w:val="0"/>
        <w:autoSpaceDN w:val="0"/>
        <w:adjustRightInd w:val="0"/>
        <w:spacing w:before="62" w:after="0" w:line="240" w:lineRule="auto"/>
        <w:ind w:left="1483" w:right="1742"/>
        <w:jc w:val="center"/>
        <w:outlineLvl w:val="0"/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</w:pPr>
      <w:r w:rsidRPr="00775DB8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  <w:lang w:eastAsia="ru-RU"/>
        </w:rPr>
        <w:lastRenderedPageBreak/>
        <w:t>Паспорт программы</w:t>
      </w:r>
    </w:p>
    <w:p w:rsidR="00775DB8" w:rsidRPr="00775DB8" w:rsidRDefault="00775DB8" w:rsidP="00775DB8">
      <w:pPr>
        <w:widowControl w:val="0"/>
        <w:tabs>
          <w:tab w:val="left" w:pos="3953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75DB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W w:w="14459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20"/>
        <w:gridCol w:w="12071"/>
      </w:tblGrid>
      <w:tr w:rsidR="00775DB8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B8" w:rsidRPr="00775DB8" w:rsidRDefault="00775DB8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15" w:right="17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B8" w:rsidRPr="00775DB8" w:rsidRDefault="00775DB8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314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Среднесрочная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Pr="00775DB8">
              <w:rPr>
                <w:rFonts w:ascii="Times New Roman" w:eastAsiaTheme="minorEastAsia" w:hAnsi="Times New Roman" w:cs="Times New Roman"/>
                <w:spacing w:val="80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общеобразовательного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учреждения «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Новоуркарахская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СОШ</w:t>
            </w:r>
            <w:proofErr w:type="gram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»н</w:t>
            </w:r>
            <w:proofErr w:type="gram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2022год</w:t>
            </w:r>
          </w:p>
        </w:tc>
      </w:tr>
      <w:tr w:rsidR="00FC6A70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775DB8" w:rsidRDefault="00FC6A70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15" w:right="17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Цель и задачи програ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ммы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" w:right="8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Единая цель Программы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–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к концу 2022 года оптимальных условий для преодоления рисковых профилей</w:t>
            </w:r>
            <w:r w:rsidRPr="00775DB8">
              <w:rPr>
                <w:rFonts w:ascii="Times New Roman" w:eastAsiaTheme="minorEastAsia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 счёт реализации 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антирисковых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программ.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Риск</w:t>
            </w:r>
            <w:proofErr w:type="gramStart"/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</w:t>
            </w:r>
            <w:proofErr w:type="gramEnd"/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«Низкий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5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уровень оснащения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2"/>
                <w:sz w:val="28"/>
                <w:szCs w:val="28"/>
                <w:lang w:eastAsia="ru-RU"/>
              </w:rPr>
              <w:t>школы»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ind w:left="4" w:right="31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 создание условий для образовательного процесса – оснащение необходимым материально-техническим и учебн</w:t>
            </w:r>
            <w:proofErr w:type="gram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методическим</w:t>
            </w:r>
            <w:r w:rsidRPr="00775DB8"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оборудованием,</w:t>
            </w:r>
            <w:r w:rsidRPr="00775DB8"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укрепление</w:t>
            </w:r>
            <w:r w:rsidRPr="00775DB8">
              <w:rPr>
                <w:rFonts w:ascii="Times New Roman" w:eastAsiaTheme="minorEastAsia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(совершенствование) материально- технической и учебно-методической базы образовательного процесса, создание безопасных условий пребывания школьников и персонала, соблюдение санитарно- гигиенического режима в МБОУ «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Новоуркарахская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СОШ»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ind w:left="4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Задачи: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26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7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проанализировать имеющиеся материально-технические условия</w:t>
            </w:r>
            <w:r w:rsidRPr="00775DB8">
              <w:rPr>
                <w:rFonts w:ascii="Times New Roman" w:eastAsiaTheme="minorEastAsia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осуществления</w:t>
            </w:r>
            <w:r w:rsidRPr="00775DB8">
              <w:rPr>
                <w:rFonts w:ascii="Times New Roman" w:eastAsiaTheme="minorEastAsia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образовательной</w:t>
            </w:r>
            <w:r w:rsidRPr="00775DB8">
              <w:rPr>
                <w:rFonts w:ascii="Times New Roman" w:eastAsiaTheme="minorEastAsia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деятельности,</w:t>
            </w:r>
            <w:r w:rsidRPr="00775DB8"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уровень оснащения школы;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269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37" w:lineRule="auto"/>
              <w:ind w:right="109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составить</w:t>
            </w:r>
            <w:r w:rsidRPr="00775DB8">
              <w:rPr>
                <w:rFonts w:ascii="Times New Roman" w:eastAsiaTheme="minorEastAsia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перспективный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развития</w:t>
            </w:r>
            <w:r w:rsidRPr="00775DB8"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материально- технической базы школы;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264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37" w:lineRule="auto"/>
              <w:ind w:right="243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осуществлять</w:t>
            </w:r>
            <w:r w:rsidRPr="00775DB8">
              <w:rPr>
                <w:rFonts w:ascii="Times New Roman" w:eastAsiaTheme="minorEastAsia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мониторинг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мероприятий</w:t>
            </w:r>
            <w:r w:rsidRPr="00775DB8"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Pr="00775DB8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улучшению</w:t>
            </w:r>
            <w:r w:rsidRPr="00775DB8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уровня оснащения школы.</w:t>
            </w:r>
          </w:p>
          <w:p w:rsidR="00FC6A70" w:rsidRPr="00775DB8" w:rsidRDefault="00FC6A70" w:rsidP="00FC6A70">
            <w:pPr>
              <w:widowControl w:val="0"/>
              <w:tabs>
                <w:tab w:val="left" w:pos="312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9" w:right="349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Риск 2 «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Несформированность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внутришкольной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системы повышения квалификации.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8" w:lineRule="auto"/>
              <w:ind w:left="320" w:right="338"/>
              <w:jc w:val="both"/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color w:val="171717"/>
                <w:sz w:val="28"/>
                <w:szCs w:val="28"/>
                <w:lang w:eastAsia="ru-RU"/>
              </w:rPr>
              <w:t xml:space="preserve">Основной целью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 xml:space="preserve">повышения квалификации педагогических работников школы является развитие их профессиональной компетентности, формирование устойчивых навыков системной рефлексии педагогического процесса и его результатов, придание структурной целостности педагогической деятельности каждого из них, что в совокупности обеспечит выполнение требований по достижению современного качества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  <w:t>образования.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20"/>
              <w:jc w:val="both"/>
              <w:outlineLvl w:val="0"/>
              <w:rPr>
                <w:rFonts w:ascii="Times New Roman" w:eastAsiaTheme="minorEastAsia" w:hAnsi="Times New Roman" w:cs="Times New Roman"/>
                <w:b/>
                <w:bCs/>
                <w:color w:val="171717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color w:val="171717"/>
                <w:sz w:val="28"/>
                <w:szCs w:val="28"/>
                <w:lang w:eastAsia="ru-RU"/>
              </w:rPr>
              <w:t>Задачи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color w:val="171717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color w:val="171717"/>
                <w:sz w:val="28"/>
                <w:szCs w:val="28"/>
                <w:lang w:eastAsia="ru-RU"/>
              </w:rPr>
              <w:t>повышения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color w:val="171717"/>
                <w:spacing w:val="-2"/>
                <w:sz w:val="28"/>
                <w:szCs w:val="28"/>
                <w:lang w:eastAsia="ru-RU"/>
              </w:rPr>
              <w:t>квалификации: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560"/>
              </w:tabs>
              <w:kinsoku w:val="0"/>
              <w:overflowPunct w:val="0"/>
              <w:autoSpaceDE w:val="0"/>
              <w:autoSpaceDN w:val="0"/>
              <w:adjustRightInd w:val="0"/>
              <w:spacing w:before="38" w:after="0" w:line="240" w:lineRule="auto"/>
              <w:ind w:left="560" w:hanging="240"/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Поддержка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совершенствование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профессионального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уровня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всех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педагогов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в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соответствии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требованиями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сегодняшнего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>дня;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560"/>
              </w:tabs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560" w:hanging="240"/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Создание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условий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для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развития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индивидуальных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способностей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к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профессиональной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lastRenderedPageBreak/>
              <w:t>деятельности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до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потенциально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возможного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  <w:t xml:space="preserve"> уровня;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576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320" w:right="334"/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Переориентация целевых установок при планировании и реализации повышения квалификации с совершенствования профессиональных знаний, умений и навыков на развитие профессиональной компетентности;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560"/>
              </w:tabs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uto"/>
              <w:ind w:left="560" w:hanging="240"/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Активизация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профессионального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творчества,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духа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состязательности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в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педагогическом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  <w:t>мастерстве;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560"/>
              </w:tabs>
              <w:kinsoku w:val="0"/>
              <w:overflowPunct w:val="0"/>
              <w:autoSpaceDE w:val="0"/>
              <w:autoSpaceDN w:val="0"/>
              <w:adjustRightInd w:val="0"/>
              <w:spacing w:before="45" w:after="0" w:line="240" w:lineRule="auto"/>
              <w:ind w:left="560" w:hanging="240"/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Предоставление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научной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методической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поддержки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для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полноценной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самореализации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индивидуальных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творческих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замыслов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  <w:t>педагогов;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3"/>
              </w:numPr>
              <w:tabs>
                <w:tab w:val="left" w:pos="560"/>
              </w:tabs>
              <w:kinsoku w:val="0"/>
              <w:overflowPunct w:val="0"/>
              <w:autoSpaceDE w:val="0"/>
              <w:autoSpaceDN w:val="0"/>
              <w:adjustRightInd w:val="0"/>
              <w:spacing w:before="48" w:after="0" w:line="240" w:lineRule="auto"/>
              <w:ind w:left="560" w:hanging="240"/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Удовлетворение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потребностей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в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поиске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освоении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передового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педагогического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опыта,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педагогических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инноваций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и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z w:val="28"/>
                <w:szCs w:val="28"/>
                <w:lang w:eastAsia="ru-RU"/>
              </w:rPr>
              <w:t>научных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color w:val="171717"/>
                <w:spacing w:val="-2"/>
                <w:sz w:val="28"/>
                <w:szCs w:val="28"/>
                <w:lang w:eastAsia="ru-RU"/>
              </w:rPr>
              <w:t>достижений.</w:t>
            </w:r>
          </w:p>
          <w:p w:rsidR="00FC6A70" w:rsidRPr="00775DB8" w:rsidRDefault="00FC6A70" w:rsidP="00FC6A70">
            <w:pPr>
              <w:widowControl w:val="0"/>
              <w:tabs>
                <w:tab w:val="left" w:pos="1104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left="9" w:right="314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Риск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5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Высокая доля </w:t>
            </w:r>
            <w:proofErr w:type="gramStart"/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 рисками учебной 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  <w:t>неуспешности</w:t>
            </w:r>
            <w:proofErr w:type="spellEnd"/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left="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Цель: снижение доли обучающихся с рисками учебной 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775DB8">
              <w:rPr>
                <w:rFonts w:ascii="Times New Roman" w:eastAsiaTheme="minorEastAsia" w:hAnsi="Times New Roman" w:cs="Times New Roman"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концу</w:t>
            </w:r>
            <w:r w:rsidRPr="00775DB8"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2021-2022 учебного</w:t>
            </w:r>
            <w:r w:rsidRPr="00775DB8"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года</w:t>
            </w:r>
            <w:r w:rsidRPr="00775DB8"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</w:t>
            </w:r>
            <w:r w:rsidRPr="00775DB8"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счет</w:t>
            </w:r>
            <w:r w:rsidRPr="00775DB8"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создания условий для эффективного обучения и повышения мотивации школьников к учебной деятельности.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9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Задачи: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autoSpaceDE w:val="0"/>
              <w:autoSpaceDN w:val="0"/>
              <w:adjustRightInd w:val="0"/>
              <w:spacing w:before="4" w:after="0" w:line="225" w:lineRule="auto"/>
              <w:ind w:right="3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повысить профессиональное развитие, обеспечивающее повышение</w:t>
            </w:r>
            <w:r w:rsidRPr="00775DB8"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качества</w:t>
            </w:r>
            <w:r w:rsidRPr="00775DB8"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работы</w:t>
            </w: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учителя</w:t>
            </w:r>
            <w:r w:rsidRPr="00775DB8"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775DB8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области</w:t>
            </w:r>
            <w:r w:rsidRPr="00775DB8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технологий</w:t>
            </w:r>
            <w:r w:rsidRPr="00775DB8">
              <w:rPr>
                <w:rFonts w:ascii="Times New Roman" w:eastAsiaTheme="minorEastAsia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работы с учащихся с рисками школьной 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right="2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разработать программу перехода школы в эффективный режим работы,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выбор</w:t>
            </w:r>
            <w:r w:rsidRPr="00775DB8">
              <w:rPr>
                <w:rFonts w:ascii="Times New Roman" w:eastAsiaTheme="minorEastAsia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критериев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результативности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реализации</w:t>
            </w:r>
            <w:r w:rsidRPr="00775DB8">
              <w:rPr>
                <w:rFonts w:ascii="Times New Roman" w:eastAsiaTheme="minorEastAsia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 перехода школы в эффективный режим работы</w:t>
            </w:r>
            <w:proofErr w:type="gram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;</w:t>
            </w:r>
            <w:proofErr w:type="gramEnd"/>
          </w:p>
          <w:p w:rsidR="00FC6A70" w:rsidRPr="00775DB8" w:rsidRDefault="00FC6A70" w:rsidP="00FC6A70">
            <w:pPr>
              <w:widowControl w:val="0"/>
              <w:numPr>
                <w:ilvl w:val="0"/>
                <w:numId w:val="2"/>
              </w:numPr>
              <w:tabs>
                <w:tab w:val="left" w:pos="2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right="3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Формирование</w:t>
            </w:r>
            <w:r w:rsidRPr="00775DB8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адресных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образовательных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</w:t>
            </w:r>
            <w:r w:rsidRPr="00775DB8">
              <w:rPr>
                <w:rFonts w:ascii="Times New Roman" w:eastAsiaTheme="minorEastAsia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Pr="00775DB8"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работе</w:t>
            </w:r>
            <w:r w:rsidRPr="00775DB8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обучающимися с трудностями в обучении</w:t>
            </w:r>
            <w:proofErr w:type="gramEnd"/>
          </w:p>
          <w:p w:rsidR="00FC6A70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left="9" w:right="63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Риск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6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Пониженный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уровень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 качества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школьной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образовательной и воспитательной среды. 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right="63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left="9" w:right="63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Цель: улучшение уровня школьного благополучия МБОУ «</w:t>
            </w:r>
            <w:proofErr w:type="spellStart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Новоуркарахская</w:t>
            </w:r>
            <w:proofErr w:type="spellEnd"/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СОШ».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52" w:lineRule="exact"/>
              <w:ind w:left="9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Задачи: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1"/>
              </w:numPr>
              <w:tabs>
                <w:tab w:val="left" w:pos="275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25" w:lineRule="auto"/>
              <w:ind w:right="35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провести</w:t>
            </w:r>
            <w:r w:rsidRPr="00775DB8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комплексную</w:t>
            </w:r>
            <w:r w:rsidRPr="00775DB8">
              <w:rPr>
                <w:rFonts w:ascii="Times New Roman" w:eastAsiaTheme="minorEastAsia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оценку</w:t>
            </w:r>
            <w:r w:rsidRPr="00775DB8">
              <w:rPr>
                <w:rFonts w:ascii="Times New Roman" w:eastAsiaTheme="minorEastAsia" w:hAnsi="Times New Roman" w:cs="Times New Roman"/>
                <w:spacing w:val="-1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качества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школьных</w:t>
            </w:r>
            <w:r w:rsidRPr="00775DB8"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процессов (входной мониторинг);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1"/>
              </w:numPr>
              <w:tabs>
                <w:tab w:val="left" w:pos="269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5" w:lineRule="auto"/>
              <w:ind w:right="95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организовать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мероприятия,</w:t>
            </w:r>
            <w:r w:rsidRPr="00775DB8">
              <w:rPr>
                <w:rFonts w:ascii="Times New Roman" w:eastAsiaTheme="minorEastAsia" w:hAnsi="Times New Roman" w:cs="Times New Roman"/>
                <w:spacing w:val="-7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направленные</w:t>
            </w:r>
            <w:r w:rsidRPr="00775DB8"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</w:t>
            </w:r>
            <w:r w:rsidRPr="00775DB8">
              <w:rPr>
                <w:rFonts w:ascii="Times New Roman" w:eastAsiaTheme="minorEastAsia" w:hAnsi="Times New Roman" w:cs="Times New Roman"/>
                <w:spacing w:val="-1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сплочение классных коллективов;</w:t>
            </w:r>
          </w:p>
          <w:p w:rsidR="00FC6A70" w:rsidRPr="00775DB8" w:rsidRDefault="00FC6A70" w:rsidP="00FC6A70">
            <w:pPr>
              <w:widowControl w:val="0"/>
              <w:numPr>
                <w:ilvl w:val="0"/>
                <w:numId w:val="1"/>
              </w:numPr>
              <w:tabs>
                <w:tab w:val="left" w:pos="274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4" w:lineRule="exact"/>
              <w:ind w:left="273"/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повысить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квалификацию</w:t>
            </w:r>
            <w:r w:rsidRPr="00775DB8"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педагогов</w:t>
            </w:r>
            <w:r w:rsidRPr="00775DB8">
              <w:rPr>
                <w:rFonts w:ascii="Times New Roman" w:eastAsiaTheme="minorEastAsia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Pr="00775DB8">
              <w:rPr>
                <w:rFonts w:ascii="Times New Roman" w:eastAsiaTheme="minorEastAsia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работе</w:t>
            </w:r>
            <w:r w:rsidRPr="00775DB8">
              <w:rPr>
                <w:rFonts w:ascii="Times New Roman" w:eastAsiaTheme="minorEastAsia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Pr="00775DB8">
              <w:rPr>
                <w:rFonts w:ascii="Times New Roman" w:eastAsiaTheme="minorEastAsia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«трудными»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5" w:right="314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детьми,</w:t>
            </w:r>
            <w:r w:rsidRPr="00775DB8">
              <w:rPr>
                <w:rFonts w:ascii="Times New Roman" w:eastAsiaTheme="minorEastAsia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</w:t>
            </w:r>
            <w:r w:rsidRPr="00775DB8">
              <w:rPr>
                <w:rFonts w:ascii="Times New Roman" w:eastAsiaTheme="minorEastAsia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психолого-педагогической</w:t>
            </w:r>
            <w:r w:rsidRPr="00775DB8">
              <w:rPr>
                <w:rFonts w:ascii="Times New Roman" w:eastAsiaTheme="minorEastAsia" w:hAnsi="Times New Roman" w:cs="Times New Roman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грамотности</w:t>
            </w:r>
            <w:r w:rsidRPr="00775DB8">
              <w:rPr>
                <w:rFonts w:ascii="Times New Roman" w:eastAsiaTheme="minorEastAsia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775DB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классных </w:t>
            </w:r>
            <w:r w:rsidRPr="00775DB8">
              <w:rPr>
                <w:rFonts w:ascii="Times New Roman" w:eastAsiaTheme="minorEastAsia" w:hAnsi="Times New Roman" w:cs="Times New Roman"/>
                <w:spacing w:val="-2"/>
                <w:sz w:val="28"/>
                <w:szCs w:val="28"/>
                <w:lang w:eastAsia="ru-RU"/>
              </w:rPr>
              <w:t>руководителей.</w:t>
            </w:r>
          </w:p>
        </w:tc>
      </w:tr>
      <w:tr w:rsidR="00FC6A70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775DB8" w:rsidRDefault="00FC6A70" w:rsidP="00775DB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15" w:right="17"/>
              <w:rPr>
                <w:rFonts w:ascii="Times New Roman" w:eastAsiaTheme="minorEastAsia" w:hAnsi="Times New Roman" w:cs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D731B3">
              <w:rPr>
                <w:b/>
                <w:bCs/>
                <w:sz w:val="28"/>
                <w:szCs w:val="28"/>
              </w:rPr>
              <w:lastRenderedPageBreak/>
              <w:t>Целевые</w:t>
            </w:r>
            <w:r w:rsidRPr="00D731B3">
              <w:rPr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sz w:val="28"/>
                <w:szCs w:val="28"/>
              </w:rPr>
              <w:t xml:space="preserve">индикаторы </w:t>
            </w:r>
            <w:r w:rsidRPr="00D731B3">
              <w:rPr>
                <w:b/>
                <w:bCs/>
                <w:spacing w:val="-10"/>
                <w:sz w:val="28"/>
                <w:szCs w:val="28"/>
              </w:rPr>
              <w:t xml:space="preserve">и </w:t>
            </w:r>
            <w:r w:rsidRPr="00D731B3">
              <w:rPr>
                <w:b/>
                <w:bCs/>
                <w:spacing w:val="-2"/>
                <w:sz w:val="28"/>
                <w:szCs w:val="28"/>
              </w:rPr>
              <w:t>показатели программ</w:t>
            </w:r>
            <w:r w:rsidRPr="00D731B3">
              <w:rPr>
                <w:b/>
                <w:bCs/>
                <w:spacing w:val="-10"/>
                <w:sz w:val="28"/>
                <w:szCs w:val="28"/>
              </w:rPr>
              <w:t>ы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64" w:lineRule="exact"/>
              <w:ind w:left="9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>Риск</w:t>
            </w:r>
            <w:proofErr w:type="gramStart"/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>1</w:t>
            </w:r>
            <w:proofErr w:type="gramEnd"/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 xml:space="preserve">«Низкий уровень </w:t>
            </w:r>
            <w:proofErr w:type="spellStart"/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>оснащенияшколы</w:t>
            </w:r>
            <w:proofErr w:type="spellEnd"/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>»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before="5" w:line="230" w:lineRule="auto"/>
              <w:ind w:left="9" w:right="4418"/>
              <w:rPr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Учебные материалы Цифровое</w:t>
            </w:r>
            <w:r w:rsidRPr="00D731B3">
              <w:rPr>
                <w:spacing w:val="-15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оборудование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59" w:lineRule="exact"/>
              <w:ind w:left="9"/>
              <w:rPr>
                <w:spacing w:val="-2"/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Качество</w:t>
            </w:r>
            <w:r w:rsidRPr="00D731B3">
              <w:rPr>
                <w:spacing w:val="-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Интернет-</w:t>
            </w:r>
            <w:r w:rsidRPr="00D731B3">
              <w:rPr>
                <w:spacing w:val="-2"/>
                <w:sz w:val="28"/>
                <w:szCs w:val="28"/>
              </w:rPr>
              <w:t>соединения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before="3" w:line="230" w:lineRule="auto"/>
              <w:ind w:left="9" w:right="639"/>
              <w:rPr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Дефициты</w:t>
            </w:r>
            <w:r w:rsidRPr="00D731B3">
              <w:rPr>
                <w:spacing w:val="-7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оснащения</w:t>
            </w:r>
            <w:r w:rsidRPr="00D731B3">
              <w:rPr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зданий,</w:t>
            </w:r>
            <w:r w:rsidRPr="00D731B3">
              <w:rPr>
                <w:spacing w:val="-8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зданий</w:t>
            </w:r>
            <w:r w:rsidRPr="00D731B3">
              <w:rPr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и</w:t>
            </w:r>
            <w:r w:rsidRPr="00D731B3">
              <w:rPr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помещений Состояние классов и кабинетов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32" w:lineRule="auto"/>
              <w:ind w:left="9" w:right="314"/>
              <w:rPr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Соответствие</w:t>
            </w:r>
            <w:r w:rsidRPr="00D731B3">
              <w:rPr>
                <w:spacing w:val="-1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современным</w:t>
            </w:r>
            <w:r w:rsidRPr="00D731B3">
              <w:rPr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требованиям</w:t>
            </w:r>
            <w:r w:rsidRPr="00D731B3">
              <w:rPr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к</w:t>
            </w:r>
            <w:r w:rsidRPr="00D731B3">
              <w:rPr>
                <w:spacing w:val="-12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 xml:space="preserve">условиям осуществления образовательного процесса </w:t>
            </w:r>
          </w:p>
          <w:p w:rsidR="00FC6A70" w:rsidRPr="00D731B3" w:rsidRDefault="00FC6A70" w:rsidP="00FC6A70">
            <w:pPr>
              <w:pStyle w:val="a3"/>
              <w:kinsoku w:val="0"/>
              <w:overflowPunct w:val="0"/>
              <w:ind w:left="340"/>
              <w:rPr>
                <w:b/>
                <w:b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i/>
                <w:iCs/>
                <w:sz w:val="28"/>
                <w:szCs w:val="28"/>
              </w:rPr>
              <w:t>Риск</w:t>
            </w:r>
            <w:proofErr w:type="gramStart"/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>2</w:t>
            </w:r>
            <w:proofErr w:type="gramEnd"/>
            <w:r w:rsidRPr="00D731B3">
              <w:rPr>
                <w:b/>
                <w:bCs/>
                <w:i/>
                <w:sz w:val="28"/>
                <w:szCs w:val="28"/>
              </w:rPr>
              <w:t>.</w:t>
            </w:r>
            <w:r w:rsidRPr="00D731B3">
              <w:rPr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 w:rsidRPr="00D731B3">
              <w:rPr>
                <w:b/>
                <w:i/>
                <w:sz w:val="28"/>
                <w:szCs w:val="28"/>
              </w:rPr>
              <w:t>«</w:t>
            </w:r>
            <w:proofErr w:type="spellStart"/>
            <w:r w:rsidRPr="00D731B3">
              <w:rPr>
                <w:b/>
                <w:i/>
                <w:sz w:val="28"/>
                <w:szCs w:val="28"/>
              </w:rPr>
              <w:t>Несформированность</w:t>
            </w:r>
            <w:proofErr w:type="spellEnd"/>
            <w:r w:rsidRPr="00D731B3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b/>
                <w:i/>
                <w:sz w:val="28"/>
                <w:szCs w:val="28"/>
              </w:rPr>
              <w:t>внутришкольной</w:t>
            </w:r>
            <w:proofErr w:type="spellEnd"/>
            <w:r w:rsidRPr="00D731B3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D731B3">
              <w:rPr>
                <w:b/>
                <w:i/>
                <w:sz w:val="28"/>
                <w:szCs w:val="28"/>
              </w:rPr>
              <w:t>системы</w:t>
            </w:r>
            <w:r w:rsidRPr="00D731B3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D731B3">
              <w:rPr>
                <w:b/>
                <w:i/>
                <w:sz w:val="28"/>
                <w:szCs w:val="28"/>
              </w:rPr>
              <w:t>повышения</w:t>
            </w:r>
            <w:r w:rsidRPr="00D731B3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b/>
                <w:i/>
                <w:sz w:val="28"/>
                <w:szCs w:val="28"/>
              </w:rPr>
              <w:t>квалификации».</w:t>
            </w:r>
          </w:p>
          <w:p w:rsidR="00FC6A70" w:rsidRPr="00F16BB9" w:rsidRDefault="00FC6A70" w:rsidP="00FC6A70">
            <w:pPr>
              <w:widowControl w:val="0"/>
              <w:numPr>
                <w:ilvl w:val="1"/>
                <w:numId w:val="3"/>
              </w:numPr>
              <w:tabs>
                <w:tab w:val="left" w:pos="1061"/>
              </w:tabs>
              <w:kinsoku w:val="0"/>
              <w:overflowPunct w:val="0"/>
              <w:autoSpaceDE w:val="0"/>
              <w:autoSpaceDN w:val="0"/>
              <w:adjustRightInd w:val="0"/>
              <w:spacing w:before="36" w:after="0" w:line="240" w:lineRule="auto"/>
              <w:ind w:left="1060" w:hanging="361"/>
              <w:rPr>
                <w:spacing w:val="-2"/>
                <w:sz w:val="28"/>
                <w:szCs w:val="28"/>
              </w:rPr>
            </w:pPr>
            <w:r w:rsidRPr="00F16BB9">
              <w:rPr>
                <w:sz w:val="28"/>
                <w:szCs w:val="28"/>
              </w:rPr>
              <w:t>Доля</w:t>
            </w:r>
            <w:r w:rsidRPr="00F16BB9">
              <w:rPr>
                <w:spacing w:val="27"/>
                <w:sz w:val="28"/>
                <w:szCs w:val="28"/>
              </w:rPr>
              <w:t xml:space="preserve">  </w:t>
            </w:r>
            <w:r w:rsidRPr="00F16BB9">
              <w:rPr>
                <w:sz w:val="28"/>
                <w:szCs w:val="28"/>
              </w:rPr>
              <w:t>педагогических</w:t>
            </w:r>
            <w:r w:rsidRPr="00F16BB9">
              <w:rPr>
                <w:spacing w:val="-1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работников</w:t>
            </w:r>
            <w:r w:rsidRPr="00F16BB9">
              <w:rPr>
                <w:spacing w:val="-4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с</w:t>
            </w:r>
            <w:r w:rsidRPr="00F16BB9">
              <w:rPr>
                <w:spacing w:val="-1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высшей</w:t>
            </w:r>
            <w:r w:rsidRPr="00F16BB9">
              <w:rPr>
                <w:spacing w:val="-3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квалификационной</w:t>
            </w:r>
            <w:r w:rsidRPr="00F16BB9">
              <w:rPr>
                <w:spacing w:val="-2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категорией</w:t>
            </w:r>
            <w:r w:rsidRPr="00F16BB9">
              <w:rPr>
                <w:spacing w:val="-3"/>
                <w:sz w:val="28"/>
                <w:szCs w:val="28"/>
              </w:rPr>
              <w:t xml:space="preserve"> </w:t>
            </w:r>
            <w:r w:rsidRPr="00F16BB9">
              <w:rPr>
                <w:spacing w:val="-2"/>
                <w:sz w:val="28"/>
                <w:szCs w:val="28"/>
              </w:rPr>
              <w:t>(10%);</w:t>
            </w:r>
          </w:p>
          <w:p w:rsidR="00FC6A70" w:rsidRPr="00F16BB9" w:rsidRDefault="00FC6A70" w:rsidP="00FC6A70">
            <w:pPr>
              <w:widowControl w:val="0"/>
              <w:numPr>
                <w:ilvl w:val="1"/>
                <w:numId w:val="3"/>
              </w:numPr>
              <w:tabs>
                <w:tab w:val="left" w:pos="1061"/>
              </w:tabs>
              <w:kinsoku w:val="0"/>
              <w:overflowPunct w:val="0"/>
              <w:autoSpaceDE w:val="0"/>
              <w:autoSpaceDN w:val="0"/>
              <w:adjustRightInd w:val="0"/>
              <w:spacing w:before="44" w:after="0" w:line="240" w:lineRule="auto"/>
              <w:ind w:left="1060" w:hanging="361"/>
              <w:rPr>
                <w:spacing w:val="-2"/>
                <w:sz w:val="28"/>
                <w:szCs w:val="28"/>
              </w:rPr>
            </w:pPr>
            <w:r w:rsidRPr="00F16BB9">
              <w:rPr>
                <w:sz w:val="28"/>
                <w:szCs w:val="28"/>
              </w:rPr>
              <w:t>Доля</w:t>
            </w:r>
            <w:r w:rsidRPr="00F16BB9">
              <w:rPr>
                <w:spacing w:val="27"/>
                <w:sz w:val="28"/>
                <w:szCs w:val="28"/>
              </w:rPr>
              <w:t xml:space="preserve">  </w:t>
            </w:r>
            <w:r w:rsidRPr="00F16BB9">
              <w:rPr>
                <w:sz w:val="28"/>
                <w:szCs w:val="28"/>
              </w:rPr>
              <w:t>педагогических</w:t>
            </w:r>
            <w:r w:rsidRPr="00F16BB9">
              <w:rPr>
                <w:spacing w:val="-2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работников</w:t>
            </w:r>
            <w:r w:rsidRPr="00F16BB9">
              <w:rPr>
                <w:spacing w:val="-4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с</w:t>
            </w:r>
            <w:r w:rsidRPr="00F16BB9">
              <w:rPr>
                <w:spacing w:val="-1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первой</w:t>
            </w:r>
            <w:r w:rsidRPr="00F16BB9">
              <w:rPr>
                <w:spacing w:val="-2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квалификационной</w:t>
            </w:r>
            <w:r w:rsidRPr="00F16BB9">
              <w:rPr>
                <w:spacing w:val="-2"/>
                <w:sz w:val="28"/>
                <w:szCs w:val="28"/>
              </w:rPr>
              <w:t xml:space="preserve"> категорией(50%);</w:t>
            </w:r>
          </w:p>
          <w:p w:rsidR="00FC6A70" w:rsidRPr="00F16BB9" w:rsidRDefault="00FC6A70" w:rsidP="00FC6A70">
            <w:pPr>
              <w:widowControl w:val="0"/>
              <w:numPr>
                <w:ilvl w:val="1"/>
                <w:numId w:val="3"/>
              </w:numPr>
              <w:tabs>
                <w:tab w:val="left" w:pos="1061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78" w:lineRule="auto"/>
              <w:ind w:left="1060" w:right="371" w:hanging="361"/>
              <w:rPr>
                <w:spacing w:val="-2"/>
                <w:sz w:val="28"/>
                <w:szCs w:val="28"/>
              </w:rPr>
            </w:pPr>
            <w:r w:rsidRPr="00F16BB9">
              <w:rPr>
                <w:sz w:val="28"/>
                <w:szCs w:val="28"/>
              </w:rPr>
              <w:t>Доля</w:t>
            </w:r>
            <w:r w:rsidRPr="00F16BB9">
              <w:rPr>
                <w:spacing w:val="8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педагогических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работников,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прошедших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независимую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оценку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F16BB9">
              <w:rPr>
                <w:sz w:val="28"/>
                <w:szCs w:val="28"/>
              </w:rPr>
              <w:t>профессиональной</w:t>
            </w:r>
            <w:proofErr w:type="gramEnd"/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компетенций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(доля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преодолевших</w:t>
            </w:r>
            <w:r w:rsidRPr="00F16BB9">
              <w:rPr>
                <w:spacing w:val="40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 xml:space="preserve">минимальный </w:t>
            </w:r>
            <w:r w:rsidRPr="00F16BB9">
              <w:rPr>
                <w:spacing w:val="-2"/>
                <w:sz w:val="28"/>
                <w:szCs w:val="28"/>
              </w:rPr>
              <w:t>порог)(40%);</w:t>
            </w:r>
          </w:p>
          <w:p w:rsidR="00FC6A70" w:rsidRPr="00F16BB9" w:rsidRDefault="00FC6A70" w:rsidP="00FC6A70">
            <w:pPr>
              <w:widowControl w:val="0"/>
              <w:numPr>
                <w:ilvl w:val="1"/>
                <w:numId w:val="3"/>
              </w:numPr>
              <w:tabs>
                <w:tab w:val="left" w:pos="1061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1060" w:hanging="361"/>
              <w:rPr>
                <w:spacing w:val="-2"/>
                <w:sz w:val="28"/>
                <w:szCs w:val="28"/>
              </w:rPr>
            </w:pPr>
            <w:r w:rsidRPr="00F16BB9">
              <w:rPr>
                <w:sz w:val="28"/>
                <w:szCs w:val="28"/>
              </w:rPr>
              <w:t>Доля</w:t>
            </w:r>
            <w:r w:rsidRPr="00F16BB9">
              <w:rPr>
                <w:spacing w:val="27"/>
                <w:sz w:val="28"/>
                <w:szCs w:val="28"/>
              </w:rPr>
              <w:t xml:space="preserve">  </w:t>
            </w:r>
            <w:r w:rsidRPr="00F16BB9">
              <w:rPr>
                <w:sz w:val="28"/>
                <w:szCs w:val="28"/>
              </w:rPr>
              <w:t>учителей,</w:t>
            </w:r>
            <w:r w:rsidRPr="00F16BB9">
              <w:rPr>
                <w:spacing w:val="-4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занятых</w:t>
            </w:r>
            <w:r w:rsidRPr="00F16BB9">
              <w:rPr>
                <w:spacing w:val="-3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инновационной</w:t>
            </w:r>
            <w:r w:rsidRPr="00F16BB9">
              <w:rPr>
                <w:spacing w:val="-4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деятельностью</w:t>
            </w:r>
            <w:r w:rsidRPr="00F16BB9">
              <w:rPr>
                <w:spacing w:val="-3"/>
                <w:sz w:val="28"/>
                <w:szCs w:val="28"/>
              </w:rPr>
              <w:t xml:space="preserve"> </w:t>
            </w:r>
            <w:r w:rsidRPr="00F16BB9">
              <w:rPr>
                <w:spacing w:val="-2"/>
                <w:sz w:val="28"/>
                <w:szCs w:val="28"/>
              </w:rPr>
              <w:t>(50%);</w:t>
            </w:r>
          </w:p>
          <w:p w:rsidR="00FC6A70" w:rsidRPr="00F16BB9" w:rsidRDefault="00FC6A70" w:rsidP="00FC6A70">
            <w:pPr>
              <w:widowControl w:val="0"/>
              <w:numPr>
                <w:ilvl w:val="1"/>
                <w:numId w:val="3"/>
              </w:numPr>
              <w:tabs>
                <w:tab w:val="left" w:pos="1061"/>
                <w:tab w:val="left" w:pos="3200"/>
              </w:tabs>
              <w:kinsoku w:val="0"/>
              <w:overflowPunct w:val="0"/>
              <w:autoSpaceDE w:val="0"/>
              <w:autoSpaceDN w:val="0"/>
              <w:adjustRightInd w:val="0"/>
              <w:spacing w:before="40" w:after="0" w:line="240" w:lineRule="auto"/>
              <w:ind w:left="1060" w:hanging="361"/>
              <w:rPr>
                <w:spacing w:val="-2"/>
                <w:sz w:val="28"/>
                <w:szCs w:val="28"/>
              </w:rPr>
            </w:pPr>
            <w:r w:rsidRPr="00F16BB9">
              <w:rPr>
                <w:spacing w:val="-2"/>
                <w:sz w:val="28"/>
                <w:szCs w:val="28"/>
              </w:rPr>
              <w:t>Представление</w:t>
            </w:r>
            <w:r w:rsidRPr="00F16BB9">
              <w:rPr>
                <w:sz w:val="28"/>
                <w:szCs w:val="28"/>
              </w:rPr>
              <w:tab/>
              <w:t>педагогического</w:t>
            </w:r>
            <w:r w:rsidRPr="00F16BB9">
              <w:rPr>
                <w:spacing w:val="-6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и</w:t>
            </w:r>
            <w:r w:rsidRPr="00F16BB9">
              <w:rPr>
                <w:spacing w:val="-5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инновационного</w:t>
            </w:r>
            <w:r w:rsidRPr="00F16BB9">
              <w:rPr>
                <w:spacing w:val="-4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опыта</w:t>
            </w:r>
            <w:r w:rsidRPr="00F16BB9">
              <w:rPr>
                <w:spacing w:val="-3"/>
                <w:sz w:val="28"/>
                <w:szCs w:val="28"/>
              </w:rPr>
              <w:t xml:space="preserve"> </w:t>
            </w:r>
            <w:r w:rsidRPr="00F16BB9">
              <w:rPr>
                <w:sz w:val="28"/>
                <w:szCs w:val="28"/>
              </w:rPr>
              <w:t>педагогической</w:t>
            </w:r>
            <w:r w:rsidRPr="00F16BB9">
              <w:rPr>
                <w:spacing w:val="-4"/>
                <w:sz w:val="28"/>
                <w:szCs w:val="28"/>
              </w:rPr>
              <w:t xml:space="preserve"> </w:t>
            </w:r>
            <w:r w:rsidRPr="00F16BB9">
              <w:rPr>
                <w:spacing w:val="-2"/>
                <w:sz w:val="28"/>
                <w:szCs w:val="28"/>
              </w:rPr>
              <w:t>общественности(40%).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56" w:lineRule="exact"/>
              <w:ind w:left="9"/>
              <w:rPr>
                <w:sz w:val="28"/>
                <w:szCs w:val="28"/>
              </w:rPr>
            </w:pP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25" w:lineRule="auto"/>
              <w:ind w:left="9" w:right="639"/>
              <w:rPr>
                <w:b/>
                <w:b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i/>
                <w:iCs/>
                <w:sz w:val="28"/>
                <w:szCs w:val="28"/>
              </w:rPr>
              <w:t>Риск 3</w:t>
            </w:r>
            <w:r w:rsidRPr="00D731B3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D731B3">
              <w:rPr>
                <w:b/>
                <w:bCs/>
                <w:sz w:val="28"/>
                <w:szCs w:val="28"/>
              </w:rPr>
              <w:t>Высокаядоляобучающихся</w:t>
            </w:r>
            <w:proofErr w:type="spellEnd"/>
            <w:r w:rsidRPr="00D731B3">
              <w:rPr>
                <w:b/>
                <w:bCs/>
                <w:sz w:val="28"/>
                <w:szCs w:val="28"/>
              </w:rPr>
              <w:t xml:space="preserve"> с рисками </w:t>
            </w:r>
            <w:proofErr w:type="gramStart"/>
            <w:r w:rsidRPr="00D731B3">
              <w:rPr>
                <w:b/>
                <w:bCs/>
                <w:sz w:val="28"/>
                <w:szCs w:val="28"/>
              </w:rPr>
              <w:t>учебной</w:t>
            </w:r>
            <w:proofErr w:type="gramEnd"/>
            <w:r w:rsidRPr="00D731B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b/>
                <w:bCs/>
                <w:spacing w:val="-2"/>
                <w:sz w:val="28"/>
                <w:szCs w:val="28"/>
              </w:rPr>
              <w:t>неуспешности</w:t>
            </w:r>
            <w:proofErr w:type="spellEnd"/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25" w:lineRule="auto"/>
              <w:ind w:left="9" w:right="314"/>
              <w:rPr>
                <w:spacing w:val="-2"/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 xml:space="preserve">Доля </w:t>
            </w:r>
            <w:proofErr w:type="gramStart"/>
            <w:r w:rsidRPr="00D731B3">
              <w:rPr>
                <w:sz w:val="28"/>
                <w:szCs w:val="28"/>
              </w:rPr>
              <w:t>обучающихся</w:t>
            </w:r>
            <w:proofErr w:type="gramEnd"/>
            <w:r w:rsidRPr="00D731B3">
              <w:rPr>
                <w:sz w:val="28"/>
                <w:szCs w:val="28"/>
              </w:rPr>
              <w:t xml:space="preserve"> с низкими индексом ESCS (индекс экономического,</w:t>
            </w:r>
            <w:r w:rsidRPr="00D731B3">
              <w:rPr>
                <w:spacing w:val="-12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социального</w:t>
            </w:r>
            <w:r w:rsidRPr="00D731B3">
              <w:rPr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и</w:t>
            </w:r>
            <w:r w:rsidRPr="00D731B3">
              <w:rPr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культурного</w:t>
            </w:r>
            <w:r w:rsidRPr="00D731B3">
              <w:rPr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статуса</w:t>
            </w:r>
            <w:r w:rsidRPr="00D731B3">
              <w:rPr>
                <w:spacing w:val="-1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 xml:space="preserve">семьи </w:t>
            </w:r>
            <w:r w:rsidRPr="00D731B3">
              <w:rPr>
                <w:spacing w:val="-2"/>
                <w:sz w:val="28"/>
                <w:szCs w:val="28"/>
              </w:rPr>
              <w:t>обучающегося).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32" w:lineRule="auto"/>
              <w:ind w:left="4" w:right="314" w:firstLine="4"/>
              <w:rPr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i/>
                <w:iCs/>
                <w:sz w:val="28"/>
                <w:szCs w:val="28"/>
              </w:rPr>
              <w:t>Риск</w:t>
            </w:r>
            <w:r w:rsidRPr="00D731B3">
              <w:rPr>
                <w:b/>
                <w:bCs/>
                <w:i/>
                <w:iCs/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i/>
                <w:iCs/>
                <w:sz w:val="28"/>
                <w:szCs w:val="28"/>
              </w:rPr>
              <w:t>4</w:t>
            </w:r>
            <w:r w:rsidRPr="00D731B3">
              <w:rPr>
                <w:b/>
                <w:bCs/>
                <w:sz w:val="28"/>
                <w:szCs w:val="28"/>
              </w:rPr>
              <w:t>.</w:t>
            </w:r>
            <w:r w:rsidRPr="00D731B3"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sz w:val="28"/>
                <w:szCs w:val="28"/>
              </w:rPr>
              <w:t>Пониженный</w:t>
            </w:r>
            <w:r w:rsidRPr="00D731B3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sz w:val="28"/>
                <w:szCs w:val="28"/>
              </w:rPr>
              <w:t>уровень</w:t>
            </w:r>
            <w:r w:rsidRPr="00D731B3"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sz w:val="28"/>
                <w:szCs w:val="28"/>
              </w:rPr>
              <w:t>школьного</w:t>
            </w:r>
            <w:r w:rsidRPr="00D731B3"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sz w:val="28"/>
                <w:szCs w:val="28"/>
              </w:rPr>
              <w:t xml:space="preserve">благополучия </w:t>
            </w:r>
            <w:r w:rsidRPr="00D731B3">
              <w:rPr>
                <w:sz w:val="28"/>
                <w:szCs w:val="28"/>
              </w:rPr>
              <w:t xml:space="preserve">Ситуации конфликтов и </w:t>
            </w:r>
            <w:proofErr w:type="spellStart"/>
            <w:r w:rsidRPr="00D731B3">
              <w:rPr>
                <w:sz w:val="28"/>
                <w:szCs w:val="28"/>
              </w:rPr>
              <w:t>буллинга</w:t>
            </w:r>
            <w:proofErr w:type="spellEnd"/>
            <w:r w:rsidRPr="00D731B3">
              <w:rPr>
                <w:sz w:val="28"/>
                <w:szCs w:val="28"/>
              </w:rPr>
              <w:t xml:space="preserve"> в школе (по ответам </w:t>
            </w:r>
            <w:r w:rsidRPr="00D731B3">
              <w:rPr>
                <w:spacing w:val="-2"/>
                <w:sz w:val="28"/>
                <w:szCs w:val="28"/>
              </w:rPr>
              <w:t>обучающихся)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37" w:lineRule="auto"/>
              <w:ind w:left="4" w:right="314"/>
              <w:rPr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Отношения</w:t>
            </w:r>
            <w:r w:rsidRPr="00D731B3">
              <w:rPr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в</w:t>
            </w:r>
            <w:r w:rsidRPr="00D731B3">
              <w:rPr>
                <w:spacing w:val="-8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педагогическом</w:t>
            </w:r>
            <w:r w:rsidRPr="00D731B3">
              <w:rPr>
                <w:spacing w:val="-5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коллективе</w:t>
            </w:r>
            <w:r w:rsidRPr="00D731B3">
              <w:rPr>
                <w:spacing w:val="-1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(по</w:t>
            </w:r>
            <w:r w:rsidRPr="00D731B3">
              <w:rPr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ответам</w:t>
            </w:r>
            <w:r w:rsidRPr="00D731B3">
              <w:rPr>
                <w:spacing w:val="-5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 xml:space="preserve">учителей) Доля обучающихся, столкнувшихся </w:t>
            </w:r>
            <w:proofErr w:type="gramStart"/>
            <w:r w:rsidRPr="00D731B3">
              <w:rPr>
                <w:sz w:val="28"/>
                <w:szCs w:val="28"/>
              </w:rPr>
              <w:t>с</w:t>
            </w:r>
            <w:proofErr w:type="gramEnd"/>
            <w:r w:rsidRPr="00D731B3">
              <w:rPr>
                <w:sz w:val="28"/>
                <w:szCs w:val="28"/>
              </w:rPr>
              <w:t xml:space="preserve"> несправедливым</w:t>
            </w:r>
          </w:p>
          <w:p w:rsidR="00FC6A70" w:rsidRPr="00775DB8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" w:right="85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731B3">
              <w:rPr>
                <w:sz w:val="28"/>
                <w:szCs w:val="28"/>
              </w:rPr>
              <w:t>отношением</w:t>
            </w:r>
            <w:r w:rsidRPr="00D731B3">
              <w:rPr>
                <w:spacing w:val="-5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учителей</w:t>
            </w:r>
            <w:r w:rsidRPr="00D731B3">
              <w:rPr>
                <w:spacing w:val="-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к</w:t>
            </w:r>
            <w:r w:rsidRPr="00D731B3">
              <w:rPr>
                <w:spacing w:val="-3"/>
                <w:sz w:val="28"/>
                <w:szCs w:val="28"/>
              </w:rPr>
              <w:t xml:space="preserve"> </w:t>
            </w:r>
            <w:r w:rsidRPr="00D731B3">
              <w:rPr>
                <w:spacing w:val="-4"/>
                <w:sz w:val="28"/>
                <w:szCs w:val="28"/>
              </w:rPr>
              <w:t>себе</w:t>
            </w:r>
          </w:p>
        </w:tc>
      </w:tr>
      <w:tr w:rsidR="00FC6A70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0E55F8" w:rsidRDefault="00FC6A70" w:rsidP="00FC6A70">
            <w:pPr>
              <w:pStyle w:val="TableParagraph"/>
              <w:kinsoku w:val="0"/>
              <w:overflowPunct w:val="0"/>
              <w:ind w:left="0"/>
              <w:rPr>
                <w:b/>
                <w:sz w:val="28"/>
                <w:szCs w:val="28"/>
              </w:rPr>
            </w:pPr>
            <w:r w:rsidRPr="000E55F8">
              <w:rPr>
                <w:b/>
                <w:sz w:val="28"/>
                <w:szCs w:val="28"/>
              </w:rPr>
              <w:t>Сроки реализации</w:t>
            </w:r>
          </w:p>
          <w:p w:rsidR="00FC6A70" w:rsidRPr="00D731B3" w:rsidRDefault="00FC6A70" w:rsidP="00FC6A7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15" w:right="17"/>
              <w:rPr>
                <w:b/>
                <w:bCs/>
                <w:sz w:val="28"/>
                <w:szCs w:val="28"/>
              </w:rPr>
            </w:pPr>
            <w:r w:rsidRPr="000E55F8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spacing w:val="-2"/>
                <w:sz w:val="28"/>
                <w:szCs w:val="28"/>
              </w:rPr>
            </w:pPr>
            <w:r w:rsidRPr="000E55F8">
              <w:rPr>
                <w:b/>
                <w:spacing w:val="-2"/>
                <w:sz w:val="28"/>
                <w:szCs w:val="28"/>
              </w:rPr>
              <w:t>Первый эта</w:t>
            </w:r>
            <w:proofErr w:type="gramStart"/>
            <w:r w:rsidRPr="000E55F8">
              <w:rPr>
                <w:b/>
                <w:spacing w:val="-2"/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(</w:t>
            </w:r>
            <w:proofErr w:type="gramEnd"/>
            <w:r>
              <w:rPr>
                <w:spacing w:val="-2"/>
                <w:sz w:val="28"/>
                <w:szCs w:val="28"/>
              </w:rPr>
              <w:t>март-апрель 2022 года)-подготовительный.</w:t>
            </w:r>
          </w:p>
          <w:p w:rsidR="00FC6A70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spacing w:val="-2"/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Цель</w:t>
            </w:r>
            <w:proofErr w:type="gramStart"/>
            <w:r>
              <w:rPr>
                <w:spacing w:val="-2"/>
                <w:sz w:val="28"/>
                <w:szCs w:val="28"/>
              </w:rPr>
              <w:t>:р</w:t>
            </w:r>
            <w:proofErr w:type="gramEnd"/>
            <w:r>
              <w:rPr>
                <w:spacing w:val="-2"/>
                <w:sz w:val="28"/>
                <w:szCs w:val="28"/>
              </w:rPr>
              <w:t>азработка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и утверждение программы  </w:t>
            </w:r>
            <w:proofErr w:type="spellStart"/>
            <w:r>
              <w:rPr>
                <w:spacing w:val="-2"/>
                <w:sz w:val="28"/>
                <w:szCs w:val="28"/>
              </w:rPr>
              <w:t>антирисковых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 мер.</w:t>
            </w:r>
          </w:p>
          <w:p w:rsidR="00FC6A70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spacing w:val="-2"/>
                <w:sz w:val="28"/>
                <w:szCs w:val="28"/>
              </w:rPr>
            </w:pPr>
            <w:r w:rsidRPr="000E55F8">
              <w:rPr>
                <w:b/>
                <w:spacing w:val="-2"/>
                <w:sz w:val="28"/>
                <w:szCs w:val="28"/>
              </w:rPr>
              <w:t>Второй эта</w:t>
            </w:r>
            <w:proofErr w:type="gramStart"/>
            <w:r w:rsidRPr="000E55F8">
              <w:rPr>
                <w:b/>
                <w:spacing w:val="-2"/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(</w:t>
            </w:r>
            <w:proofErr w:type="gramEnd"/>
            <w:r>
              <w:rPr>
                <w:spacing w:val="-2"/>
                <w:sz w:val="28"/>
                <w:szCs w:val="28"/>
              </w:rPr>
              <w:t>май-ноябрь 2022 года)-</w:t>
            </w:r>
            <w:proofErr w:type="spellStart"/>
            <w:r>
              <w:rPr>
                <w:spacing w:val="-2"/>
                <w:sz w:val="28"/>
                <w:szCs w:val="28"/>
              </w:rPr>
              <w:t>экспериментно</w:t>
            </w:r>
            <w:proofErr w:type="spellEnd"/>
            <w:r>
              <w:rPr>
                <w:spacing w:val="-2"/>
                <w:sz w:val="28"/>
                <w:szCs w:val="28"/>
              </w:rPr>
              <w:t>-внедренческий.</w:t>
            </w:r>
          </w:p>
          <w:p w:rsidR="00FC6A70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Цель: реализация плана мероприятий по достижению целей.</w:t>
            </w:r>
          </w:p>
          <w:p w:rsidR="00FC6A70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spacing w:val="-2"/>
                <w:sz w:val="28"/>
                <w:szCs w:val="28"/>
              </w:rPr>
            </w:pPr>
            <w:r w:rsidRPr="000E55F8">
              <w:rPr>
                <w:b/>
                <w:spacing w:val="-2"/>
                <w:sz w:val="28"/>
                <w:szCs w:val="28"/>
              </w:rPr>
              <w:t>Третий эта</w:t>
            </w:r>
            <w:proofErr w:type="gramStart"/>
            <w:r w:rsidRPr="000E55F8">
              <w:rPr>
                <w:b/>
                <w:spacing w:val="-2"/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(</w:t>
            </w:r>
            <w:proofErr w:type="gramEnd"/>
            <w:r>
              <w:rPr>
                <w:spacing w:val="-2"/>
                <w:sz w:val="28"/>
                <w:szCs w:val="28"/>
              </w:rPr>
              <w:t>сентябрь 2022 года)-этап промежуточного контроля и коррекции.</w:t>
            </w:r>
          </w:p>
          <w:p w:rsidR="00FC6A70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spacing w:val="-2"/>
                <w:sz w:val="28"/>
                <w:szCs w:val="28"/>
              </w:rPr>
            </w:pPr>
            <w:r w:rsidRPr="000E55F8">
              <w:rPr>
                <w:b/>
                <w:spacing w:val="-2"/>
                <w:sz w:val="28"/>
                <w:szCs w:val="28"/>
              </w:rPr>
              <w:lastRenderedPageBreak/>
              <w:t>Четвертый эта</w:t>
            </w:r>
            <w:proofErr w:type="gramStart"/>
            <w:r w:rsidRPr="000E55F8">
              <w:rPr>
                <w:b/>
                <w:spacing w:val="-2"/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(</w:t>
            </w:r>
            <w:proofErr w:type="gramEnd"/>
            <w:r>
              <w:rPr>
                <w:spacing w:val="-2"/>
                <w:sz w:val="28"/>
                <w:szCs w:val="28"/>
              </w:rPr>
              <w:t>декабрь 2022 года)-этап итогового контроля.</w:t>
            </w:r>
          </w:p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64" w:lineRule="exact"/>
              <w:ind w:left="9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Цель: подведение итогов реализации Программы.</w:t>
            </w:r>
          </w:p>
        </w:tc>
      </w:tr>
      <w:tr w:rsidR="00FC6A70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0E55F8" w:rsidRDefault="00FC6A70" w:rsidP="00FC6A70">
            <w:pPr>
              <w:pStyle w:val="TableParagraph"/>
              <w:kinsoku w:val="0"/>
              <w:overflowPunct w:val="0"/>
              <w:ind w:left="0"/>
              <w:rPr>
                <w:b/>
                <w:sz w:val="28"/>
                <w:szCs w:val="28"/>
              </w:rPr>
            </w:pPr>
            <w:r w:rsidRPr="00D731B3">
              <w:rPr>
                <w:b/>
                <w:bCs/>
                <w:spacing w:val="-2"/>
                <w:sz w:val="28"/>
                <w:szCs w:val="28"/>
              </w:rPr>
              <w:lastRenderedPageBreak/>
              <w:t xml:space="preserve">Основные </w:t>
            </w:r>
            <w:proofErr w:type="spellStart"/>
            <w:proofErr w:type="gramStart"/>
            <w:r w:rsidRPr="00D731B3">
              <w:rPr>
                <w:b/>
                <w:bCs/>
                <w:spacing w:val="-2"/>
                <w:sz w:val="28"/>
                <w:szCs w:val="28"/>
              </w:rPr>
              <w:t>мероприя</w:t>
            </w:r>
            <w:proofErr w:type="spellEnd"/>
            <w:r w:rsidRPr="00D731B3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b/>
                <w:bCs/>
                <w:spacing w:val="-2"/>
                <w:sz w:val="28"/>
                <w:szCs w:val="28"/>
              </w:rPr>
              <w:t>тия</w:t>
            </w:r>
            <w:proofErr w:type="spellEnd"/>
            <w:proofErr w:type="gramEnd"/>
            <w:r w:rsidRPr="00D731B3">
              <w:rPr>
                <w:b/>
                <w:bCs/>
                <w:spacing w:val="-2"/>
                <w:sz w:val="28"/>
                <w:szCs w:val="28"/>
              </w:rPr>
              <w:t xml:space="preserve"> или проекты программы/ перечень подпрограмм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D731B3" w:rsidRDefault="00FC6A70" w:rsidP="00FC6A7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kinsoku w:val="0"/>
              <w:overflowPunct w:val="0"/>
              <w:spacing w:line="242" w:lineRule="auto"/>
              <w:ind w:right="988"/>
              <w:rPr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Программа</w:t>
            </w:r>
            <w:r w:rsidRPr="00D731B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sz w:val="28"/>
                <w:szCs w:val="28"/>
              </w:rPr>
              <w:t>антирисковых</w:t>
            </w:r>
            <w:proofErr w:type="spellEnd"/>
            <w:r w:rsidRPr="00D731B3">
              <w:rPr>
                <w:spacing w:val="-1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мер</w:t>
            </w:r>
            <w:r w:rsidRPr="00D731B3">
              <w:rPr>
                <w:spacing w:val="-11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по</w:t>
            </w:r>
            <w:r w:rsidRPr="00D731B3">
              <w:rPr>
                <w:spacing w:val="-3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повышению</w:t>
            </w:r>
            <w:r w:rsidRPr="00D731B3">
              <w:rPr>
                <w:spacing w:val="-8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уровня оснащения МБОУ «</w:t>
            </w:r>
            <w:proofErr w:type="spellStart"/>
            <w:r w:rsidRPr="00D731B3">
              <w:rPr>
                <w:sz w:val="28"/>
                <w:szCs w:val="28"/>
              </w:rPr>
              <w:t>Ноавоуркарахская</w:t>
            </w:r>
            <w:proofErr w:type="spellEnd"/>
            <w:r w:rsidRPr="00D731B3">
              <w:rPr>
                <w:sz w:val="28"/>
                <w:szCs w:val="28"/>
              </w:rPr>
              <w:t xml:space="preserve"> СОШ».</w:t>
            </w:r>
          </w:p>
          <w:p w:rsidR="00FC6A70" w:rsidRPr="00D731B3" w:rsidRDefault="00FC6A70" w:rsidP="00FC6A7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</w:tabs>
              <w:kinsoku w:val="0"/>
              <w:overflowPunct w:val="0"/>
              <w:spacing w:line="242" w:lineRule="auto"/>
              <w:ind w:right="58"/>
              <w:rPr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Программа</w:t>
            </w:r>
            <w:r w:rsidRPr="00D731B3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sz w:val="28"/>
                <w:szCs w:val="28"/>
              </w:rPr>
              <w:t>антирисковых</w:t>
            </w:r>
            <w:proofErr w:type="spellEnd"/>
            <w:r w:rsidRPr="00D731B3">
              <w:rPr>
                <w:spacing w:val="4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 xml:space="preserve">мер по </w:t>
            </w:r>
            <w:proofErr w:type="spellStart"/>
            <w:r w:rsidRPr="00D731B3">
              <w:rPr>
                <w:sz w:val="28"/>
                <w:szCs w:val="28"/>
              </w:rPr>
              <w:t>несформированности</w:t>
            </w:r>
            <w:proofErr w:type="spellEnd"/>
            <w:r w:rsidRPr="00D731B3">
              <w:rPr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sz w:val="28"/>
                <w:szCs w:val="28"/>
              </w:rPr>
              <w:t>внутришкольной</w:t>
            </w:r>
            <w:proofErr w:type="spellEnd"/>
            <w:r w:rsidRPr="00D731B3">
              <w:rPr>
                <w:sz w:val="28"/>
                <w:szCs w:val="28"/>
              </w:rPr>
              <w:t xml:space="preserve"> системы повышения квалификации</w:t>
            </w:r>
            <w:r w:rsidRPr="00D731B3">
              <w:rPr>
                <w:spacing w:val="4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МБОУ</w:t>
            </w:r>
            <w:r w:rsidRPr="00D731B3">
              <w:rPr>
                <w:spacing w:val="-1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«</w:t>
            </w:r>
            <w:proofErr w:type="spellStart"/>
            <w:r w:rsidRPr="00D731B3">
              <w:rPr>
                <w:sz w:val="28"/>
                <w:szCs w:val="28"/>
              </w:rPr>
              <w:t>Новоуркарахская</w:t>
            </w:r>
            <w:proofErr w:type="spellEnd"/>
            <w:r w:rsidRPr="00D731B3">
              <w:rPr>
                <w:sz w:val="28"/>
                <w:szCs w:val="28"/>
              </w:rPr>
              <w:t xml:space="preserve"> СОШ»</w:t>
            </w:r>
          </w:p>
          <w:p w:rsidR="00FC6A70" w:rsidRPr="00D731B3" w:rsidRDefault="00FC6A70" w:rsidP="00FC6A70">
            <w:pPr>
              <w:pStyle w:val="TableParagraph"/>
              <w:numPr>
                <w:ilvl w:val="0"/>
                <w:numId w:val="4"/>
              </w:numPr>
              <w:tabs>
                <w:tab w:val="left" w:pos="476"/>
                <w:tab w:val="left" w:pos="1983"/>
                <w:tab w:val="left" w:pos="5767"/>
              </w:tabs>
              <w:kinsoku w:val="0"/>
              <w:overflowPunct w:val="0"/>
              <w:spacing w:line="237" w:lineRule="auto"/>
              <w:ind w:right="473"/>
              <w:rPr>
                <w:spacing w:val="-2"/>
                <w:sz w:val="28"/>
                <w:szCs w:val="28"/>
              </w:rPr>
            </w:pPr>
            <w:r w:rsidRPr="00D731B3">
              <w:rPr>
                <w:spacing w:val="-2"/>
                <w:sz w:val="28"/>
                <w:szCs w:val="28"/>
              </w:rPr>
              <w:t>Программа</w:t>
            </w:r>
            <w:r w:rsidRPr="00D731B3">
              <w:rPr>
                <w:sz w:val="28"/>
                <w:szCs w:val="28"/>
              </w:rPr>
              <w:tab/>
            </w:r>
            <w:proofErr w:type="spellStart"/>
            <w:r w:rsidRPr="00D731B3">
              <w:rPr>
                <w:sz w:val="28"/>
                <w:szCs w:val="28"/>
              </w:rPr>
              <w:t>антирисковых</w:t>
            </w:r>
            <w:proofErr w:type="spellEnd"/>
            <w:r w:rsidRPr="00D731B3">
              <w:rPr>
                <w:sz w:val="28"/>
                <w:szCs w:val="28"/>
              </w:rPr>
              <w:t xml:space="preserve"> мер по</w:t>
            </w:r>
            <w:r w:rsidRPr="00D731B3">
              <w:rPr>
                <w:spacing w:val="4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снижению</w:t>
            </w:r>
            <w:r w:rsidRPr="00D731B3">
              <w:rPr>
                <w:sz w:val="28"/>
                <w:szCs w:val="28"/>
              </w:rPr>
              <w:tab/>
            </w:r>
            <w:r w:rsidRPr="00D731B3">
              <w:rPr>
                <w:spacing w:val="-2"/>
                <w:sz w:val="28"/>
                <w:szCs w:val="28"/>
              </w:rPr>
              <w:t xml:space="preserve">уровня </w:t>
            </w:r>
            <w:proofErr w:type="gramStart"/>
            <w:r w:rsidRPr="00D731B3">
              <w:rPr>
                <w:spacing w:val="-2"/>
                <w:sz w:val="28"/>
                <w:szCs w:val="28"/>
              </w:rPr>
              <w:t>учебной</w:t>
            </w:r>
            <w:proofErr w:type="gramEnd"/>
            <w:r w:rsidRPr="00D731B3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spacing w:val="-2"/>
                <w:sz w:val="28"/>
                <w:szCs w:val="28"/>
              </w:rPr>
              <w:t>неуспешности</w:t>
            </w:r>
            <w:proofErr w:type="spellEnd"/>
            <w:r w:rsidRPr="00D731B3">
              <w:rPr>
                <w:spacing w:val="-2"/>
                <w:sz w:val="28"/>
                <w:szCs w:val="28"/>
              </w:rPr>
              <w:t xml:space="preserve"> обучающихся.</w:t>
            </w:r>
          </w:p>
          <w:p w:rsidR="00FC6A70" w:rsidRPr="000E55F8" w:rsidRDefault="00FC6A70" w:rsidP="00FC6A70">
            <w:pPr>
              <w:pStyle w:val="TableParagraph"/>
              <w:kinsoku w:val="0"/>
              <w:overflowPunct w:val="0"/>
              <w:spacing w:line="261" w:lineRule="exact"/>
              <w:ind w:left="4"/>
              <w:rPr>
                <w:b/>
                <w:spacing w:val="-2"/>
                <w:sz w:val="28"/>
                <w:szCs w:val="28"/>
              </w:rPr>
            </w:pPr>
            <w:r w:rsidRPr="00D731B3">
              <w:rPr>
                <w:sz w:val="28"/>
                <w:szCs w:val="28"/>
              </w:rPr>
              <w:t>Программа</w:t>
            </w:r>
            <w:r w:rsidRPr="00D731B3">
              <w:rPr>
                <w:spacing w:val="40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sz w:val="28"/>
                <w:szCs w:val="28"/>
              </w:rPr>
              <w:t>антирисковых</w:t>
            </w:r>
            <w:proofErr w:type="spellEnd"/>
            <w:r w:rsidRPr="00D731B3">
              <w:rPr>
                <w:spacing w:val="40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мер</w:t>
            </w:r>
            <w:r w:rsidRPr="00D731B3">
              <w:rPr>
                <w:spacing w:val="-7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по повышению</w:t>
            </w:r>
            <w:r w:rsidRPr="00D731B3">
              <w:rPr>
                <w:spacing w:val="-9"/>
                <w:sz w:val="28"/>
                <w:szCs w:val="28"/>
              </w:rPr>
              <w:t xml:space="preserve"> </w:t>
            </w:r>
            <w:r w:rsidRPr="00D731B3">
              <w:rPr>
                <w:sz w:val="28"/>
                <w:szCs w:val="28"/>
              </w:rPr>
              <w:t>уровня школьного благополучия МБОУ «</w:t>
            </w:r>
            <w:proofErr w:type="spellStart"/>
            <w:r w:rsidRPr="00D731B3">
              <w:rPr>
                <w:sz w:val="28"/>
                <w:szCs w:val="28"/>
              </w:rPr>
              <w:t>Новоуркарахская</w:t>
            </w:r>
            <w:proofErr w:type="spellEnd"/>
            <w:r w:rsidRPr="00D731B3">
              <w:rPr>
                <w:sz w:val="28"/>
                <w:szCs w:val="28"/>
              </w:rPr>
              <w:t xml:space="preserve"> СОШ».</w:t>
            </w:r>
          </w:p>
        </w:tc>
      </w:tr>
      <w:tr w:rsidR="00FC6A70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D731B3" w:rsidRDefault="00FC6A70" w:rsidP="00FC6A70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spacing w:val="-2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A70" w:rsidRPr="00D731B3" w:rsidRDefault="00FC6A70" w:rsidP="00FC6A70">
            <w:pPr>
              <w:pStyle w:val="TableParagraph"/>
              <w:kinsoku w:val="0"/>
              <w:overflowPunct w:val="0"/>
              <w:spacing w:line="254" w:lineRule="exact"/>
              <w:ind w:left="9"/>
              <w:rPr>
                <w:b/>
                <w:bCs/>
                <w:i/>
                <w:i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i/>
                <w:iCs/>
                <w:sz w:val="28"/>
                <w:szCs w:val="28"/>
              </w:rPr>
              <w:t>Риск</w:t>
            </w:r>
            <w:r w:rsidRPr="00D731B3">
              <w:rPr>
                <w:b/>
                <w:bCs/>
                <w:i/>
                <w:iCs/>
                <w:spacing w:val="-5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D731B3">
              <w:rPr>
                <w:b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i/>
                <w:iCs/>
                <w:sz w:val="28"/>
                <w:szCs w:val="28"/>
              </w:rPr>
              <w:t>«Низкий</w:t>
            </w:r>
            <w:r w:rsidRPr="00D731B3">
              <w:rPr>
                <w:b/>
                <w:bCs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i/>
                <w:iCs/>
                <w:sz w:val="28"/>
                <w:szCs w:val="28"/>
              </w:rPr>
              <w:t>уровень</w:t>
            </w:r>
            <w:r w:rsidRPr="00D731B3">
              <w:rPr>
                <w:b/>
                <w:bCs/>
                <w:i/>
                <w:iCs/>
                <w:spacing w:val="-1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i/>
                <w:iCs/>
                <w:sz w:val="28"/>
                <w:szCs w:val="28"/>
              </w:rPr>
              <w:t>оснащения</w:t>
            </w:r>
            <w:r w:rsidRPr="00D731B3">
              <w:rPr>
                <w:b/>
                <w:bCs/>
                <w:i/>
                <w:iCs/>
                <w:spacing w:val="1"/>
                <w:sz w:val="28"/>
                <w:szCs w:val="28"/>
              </w:rPr>
              <w:t xml:space="preserve"> </w:t>
            </w:r>
            <w:r w:rsidRPr="00D731B3">
              <w:rPr>
                <w:b/>
                <w:bCs/>
                <w:i/>
                <w:iCs/>
                <w:spacing w:val="-2"/>
                <w:sz w:val="28"/>
                <w:szCs w:val="28"/>
              </w:rPr>
              <w:t>школы».</w:t>
            </w:r>
          </w:p>
          <w:p w:rsidR="00FC6A70" w:rsidRPr="00D731B3" w:rsidRDefault="00FC6A70" w:rsidP="00FC6A70">
            <w:pPr>
              <w:pStyle w:val="TableParagraph"/>
              <w:tabs>
                <w:tab w:val="left" w:pos="476"/>
              </w:tabs>
              <w:kinsoku w:val="0"/>
              <w:overflowPunct w:val="0"/>
              <w:spacing w:line="242" w:lineRule="auto"/>
              <w:ind w:left="475" w:right="988"/>
              <w:rPr>
                <w:sz w:val="28"/>
                <w:szCs w:val="28"/>
              </w:rPr>
            </w:pPr>
            <w:r w:rsidRPr="00D731B3">
              <w:rPr>
                <w:spacing w:val="-2"/>
                <w:sz w:val="28"/>
                <w:szCs w:val="28"/>
              </w:rPr>
              <w:t>Приведение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tbl>
            <w:tblPr>
              <w:tblW w:w="14496" w:type="dxa"/>
              <w:tblInd w:w="1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12061"/>
              <w:gridCol w:w="2425"/>
            </w:tblGrid>
            <w:tr w:rsidR="00FC6A70" w:rsidRPr="00D731B3" w:rsidTr="00FC6A70">
              <w:trPr>
                <w:gridBefore w:val="1"/>
                <w:wBefore w:w="10" w:type="dxa"/>
                <w:trHeight w:val="276"/>
              </w:trPr>
              <w:tc>
                <w:tcPr>
                  <w:tcW w:w="14486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6" w:lineRule="exact"/>
                    <w:ind w:left="9"/>
                    <w:rPr>
                      <w:spacing w:val="-10"/>
                      <w:sz w:val="28"/>
                      <w:szCs w:val="28"/>
                    </w:rPr>
                  </w:pPr>
                  <w:r w:rsidRPr="00D731B3">
                    <w:rPr>
                      <w:sz w:val="28"/>
                      <w:szCs w:val="28"/>
                    </w:rPr>
                    <w:t>материально-технической</w:t>
                  </w:r>
                  <w:r w:rsidRPr="00D731B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базы</w:t>
                  </w:r>
                  <w:r w:rsidRPr="00D731B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школы</w:t>
                  </w:r>
                  <w:r w:rsidRPr="00D731B3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в</w:t>
                  </w:r>
                  <w:r w:rsidRPr="00D731B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соответствие</w:t>
                  </w:r>
                  <w:r w:rsidRPr="00D731B3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D731B3">
                    <w:rPr>
                      <w:spacing w:val="-10"/>
                      <w:sz w:val="28"/>
                      <w:szCs w:val="28"/>
                    </w:rPr>
                    <w:t>с</w:t>
                  </w:r>
                  <w:proofErr w:type="gramEnd"/>
                </w:p>
              </w:tc>
            </w:tr>
            <w:tr w:rsidR="00FC6A70" w:rsidRPr="00D731B3" w:rsidTr="00FC6A70">
              <w:trPr>
                <w:gridBefore w:val="1"/>
                <w:wBefore w:w="10" w:type="dxa"/>
                <w:trHeight w:val="74"/>
              </w:trPr>
              <w:tc>
                <w:tcPr>
                  <w:tcW w:w="14486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4" w:lineRule="exact"/>
                    <w:ind w:left="9"/>
                    <w:rPr>
                      <w:spacing w:val="-2"/>
                      <w:sz w:val="28"/>
                      <w:szCs w:val="28"/>
                    </w:rPr>
                  </w:pPr>
                  <w:r w:rsidRPr="00D731B3">
                    <w:rPr>
                      <w:sz w:val="28"/>
                      <w:szCs w:val="28"/>
                    </w:rPr>
                    <w:t>требованиями</w:t>
                  </w:r>
                  <w:r w:rsidRPr="00D731B3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ФГОС</w:t>
                  </w:r>
                  <w:r w:rsidRPr="00D731B3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общего</w:t>
                  </w:r>
                  <w:r w:rsidRPr="00D731B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образования,</w:t>
                  </w:r>
                  <w:r w:rsidRPr="00D731B3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pacing w:val="-2"/>
                      <w:sz w:val="28"/>
                      <w:szCs w:val="28"/>
                    </w:rPr>
                    <w:t>обновление</w:t>
                  </w:r>
                  <w:r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273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4" w:lineRule="exact"/>
                    <w:ind w:left="9"/>
                    <w:rPr>
                      <w:spacing w:val="-2"/>
                      <w:sz w:val="28"/>
                      <w:szCs w:val="28"/>
                    </w:rPr>
                  </w:pPr>
                  <w:r w:rsidRPr="00D731B3">
                    <w:rPr>
                      <w:sz w:val="28"/>
                      <w:szCs w:val="28"/>
                    </w:rPr>
                    <w:t>материально-технической</w:t>
                  </w:r>
                  <w:r w:rsidRPr="00D731B3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базы</w:t>
                  </w:r>
                  <w:r w:rsidRPr="00D731B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и</w:t>
                  </w:r>
                  <w:r w:rsidRPr="00D731B3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pacing w:val="-2"/>
                      <w:sz w:val="28"/>
                      <w:szCs w:val="28"/>
                    </w:rPr>
                    <w:t>информационно-</w:t>
                  </w: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540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60" w:lineRule="exact"/>
                    <w:ind w:left="9"/>
                    <w:rPr>
                      <w:spacing w:val="-2"/>
                      <w:sz w:val="28"/>
                      <w:szCs w:val="28"/>
                    </w:rPr>
                  </w:pPr>
                  <w:r w:rsidRPr="00D731B3">
                    <w:rPr>
                      <w:sz w:val="28"/>
                      <w:szCs w:val="28"/>
                    </w:rPr>
                    <w:t>коммуникационной</w:t>
                  </w:r>
                  <w:r w:rsidRPr="00D731B3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инфраструктуры</w:t>
                  </w:r>
                  <w:r w:rsidRPr="00D731B3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pacing w:val="-2"/>
                      <w:sz w:val="28"/>
                      <w:szCs w:val="28"/>
                    </w:rPr>
                    <w:t>школы.</w:t>
                  </w:r>
                </w:p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before="2" w:line="257" w:lineRule="exact"/>
                    <w:ind w:left="9"/>
                    <w:rPr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D731B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Риск</w:t>
                  </w:r>
                  <w:proofErr w:type="gramStart"/>
                  <w:r w:rsidRPr="00D731B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2</w:t>
                  </w:r>
                  <w:proofErr w:type="gramEnd"/>
                  <w:r w:rsidRPr="00D731B3">
                    <w:rPr>
                      <w:b/>
                      <w:bCs/>
                      <w:i/>
                      <w:iCs/>
                      <w:spacing w:val="1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b/>
                      <w:i/>
                      <w:sz w:val="28"/>
                      <w:szCs w:val="28"/>
                    </w:rPr>
                    <w:t>«</w:t>
                  </w:r>
                  <w:proofErr w:type="spellStart"/>
                  <w:r w:rsidRPr="00D731B3">
                    <w:rPr>
                      <w:b/>
                      <w:i/>
                      <w:sz w:val="28"/>
                      <w:szCs w:val="28"/>
                    </w:rPr>
                    <w:t>Несформированность</w:t>
                  </w:r>
                  <w:proofErr w:type="spellEnd"/>
                  <w:r w:rsidRPr="00D731B3">
                    <w:rPr>
                      <w:b/>
                      <w:i/>
                      <w:spacing w:val="-7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731B3">
                    <w:rPr>
                      <w:b/>
                      <w:i/>
                      <w:sz w:val="28"/>
                      <w:szCs w:val="28"/>
                    </w:rPr>
                    <w:t>внутришкольной</w:t>
                  </w:r>
                  <w:proofErr w:type="spellEnd"/>
                  <w:r w:rsidRPr="00D731B3">
                    <w:rPr>
                      <w:b/>
                      <w:i/>
                      <w:spacing w:val="-7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b/>
                      <w:i/>
                      <w:sz w:val="28"/>
                      <w:szCs w:val="28"/>
                    </w:rPr>
                    <w:t>системы</w:t>
                  </w:r>
                  <w:r w:rsidRPr="00D731B3">
                    <w:rPr>
                      <w:b/>
                      <w:i/>
                      <w:spacing w:val="-11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b/>
                      <w:i/>
                      <w:sz w:val="28"/>
                      <w:szCs w:val="28"/>
                    </w:rPr>
                    <w:t>повышения</w:t>
                  </w:r>
                  <w:r w:rsidRPr="00D731B3">
                    <w:rPr>
                      <w:b/>
                      <w:i/>
                      <w:spacing w:val="-10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b/>
                      <w:i/>
                      <w:sz w:val="28"/>
                      <w:szCs w:val="28"/>
                    </w:rPr>
                    <w:t>квалификации».</w:t>
                  </w: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271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3B62A9" w:rsidRDefault="00FC6A70" w:rsidP="004679B5">
                  <w:pPr>
                    <w:widowControl w:val="0"/>
                    <w:numPr>
                      <w:ilvl w:val="1"/>
                      <w:numId w:val="6"/>
                    </w:numPr>
                    <w:tabs>
                      <w:tab w:val="left" w:pos="909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36" w:after="0" w:line="268" w:lineRule="auto"/>
                    <w:ind w:left="440" w:right="453" w:firstLine="0"/>
                    <w:rPr>
                      <w:sz w:val="28"/>
                      <w:szCs w:val="28"/>
                    </w:rPr>
                  </w:pPr>
                  <w:r w:rsidRPr="003B62A9">
                    <w:rPr>
                      <w:sz w:val="28"/>
                      <w:szCs w:val="28"/>
                    </w:rPr>
                    <w:t>Более</w:t>
                  </w:r>
                  <w:r w:rsidRPr="003B62A9">
                    <w:rPr>
                      <w:spacing w:val="33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80%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педагогов,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имеют</w:t>
                  </w:r>
                  <w:r w:rsidRPr="003B62A9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план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работы</w:t>
                  </w:r>
                  <w:r w:rsidRPr="003B62A9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над</w:t>
                  </w:r>
                  <w:r w:rsidRPr="003B62A9">
                    <w:rPr>
                      <w:spacing w:val="33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индивидуальной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методической</w:t>
                  </w:r>
                  <w:r w:rsidRPr="003B62A9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темой,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составленный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в</w:t>
                  </w:r>
                  <w:r w:rsidRPr="003B62A9">
                    <w:rPr>
                      <w:spacing w:val="3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контексте</w:t>
                  </w:r>
                  <w:r w:rsidRPr="003B62A9">
                    <w:rPr>
                      <w:spacing w:val="33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выявленных</w:t>
                  </w:r>
                  <w:r w:rsidRPr="003B62A9">
                    <w:rPr>
                      <w:spacing w:val="3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дефицитов,</w:t>
                  </w:r>
                  <w:r w:rsidRPr="003B62A9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и реализуют его в практической деятельности</w:t>
                  </w:r>
                </w:p>
                <w:p w:rsidR="00FC6A70" w:rsidRPr="003B62A9" w:rsidRDefault="00FC6A70" w:rsidP="004679B5">
                  <w:pPr>
                    <w:widowControl w:val="0"/>
                    <w:numPr>
                      <w:ilvl w:val="1"/>
                      <w:numId w:val="6"/>
                    </w:numPr>
                    <w:tabs>
                      <w:tab w:val="left" w:pos="825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7" w:after="0" w:line="266" w:lineRule="auto"/>
                    <w:ind w:left="440" w:right="461" w:firstLine="0"/>
                    <w:rPr>
                      <w:sz w:val="28"/>
                      <w:szCs w:val="28"/>
                    </w:rPr>
                  </w:pPr>
                  <w:r w:rsidRPr="003B62A9">
                    <w:rPr>
                      <w:sz w:val="28"/>
                      <w:szCs w:val="28"/>
                    </w:rPr>
                    <w:t>50%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педагогов,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демонстрируют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в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своей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работе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актуальные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практики,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полученные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на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курсах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повышения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квалификации,</w:t>
                  </w:r>
                  <w:r w:rsidRPr="003B62A9">
                    <w:rPr>
                      <w:spacing w:val="80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семинарах, мероприятиях по обмену опытом.</w:t>
                  </w:r>
                </w:p>
                <w:p w:rsidR="00FC6A70" w:rsidRPr="003B62A9" w:rsidRDefault="00FC6A70" w:rsidP="004679B5">
                  <w:pPr>
                    <w:widowControl w:val="0"/>
                    <w:numPr>
                      <w:ilvl w:val="1"/>
                      <w:numId w:val="6"/>
                    </w:numPr>
                    <w:tabs>
                      <w:tab w:val="left" w:pos="1041"/>
                    </w:tabs>
                    <w:kinsoku w:val="0"/>
                    <w:overflowPunct w:val="0"/>
                    <w:autoSpaceDE w:val="0"/>
                    <w:autoSpaceDN w:val="0"/>
                    <w:adjustRightInd w:val="0"/>
                    <w:spacing w:before="14" w:after="0" w:line="240" w:lineRule="auto"/>
                    <w:ind w:left="1040" w:hanging="577"/>
                    <w:rPr>
                      <w:spacing w:val="-2"/>
                      <w:sz w:val="28"/>
                      <w:szCs w:val="28"/>
                    </w:rPr>
                  </w:pPr>
                  <w:r w:rsidRPr="003B62A9">
                    <w:rPr>
                      <w:sz w:val="28"/>
                      <w:szCs w:val="28"/>
                    </w:rPr>
                    <w:t>Разработана</w:t>
                  </w:r>
                  <w:r w:rsidRPr="003B62A9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актуальная</w:t>
                  </w:r>
                  <w:r w:rsidRPr="003B62A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для</w:t>
                  </w:r>
                  <w:r w:rsidRPr="003B62A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школы</w:t>
                  </w:r>
                  <w:r w:rsidRPr="003B62A9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карта</w:t>
                  </w:r>
                  <w:r w:rsidRPr="003B62A9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посещения</w:t>
                  </w:r>
                  <w:r w:rsidRPr="003B62A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урока</w:t>
                  </w:r>
                  <w:r w:rsidRPr="003B62A9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>«Анализ</w:t>
                  </w:r>
                  <w:r w:rsidRPr="003B62A9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3B62A9">
                    <w:rPr>
                      <w:sz w:val="28"/>
                      <w:szCs w:val="28"/>
                    </w:rPr>
                    <w:t xml:space="preserve">современного </w:t>
                  </w:r>
                  <w:r w:rsidRPr="003B62A9">
                    <w:rPr>
                      <w:spacing w:val="-2"/>
                      <w:sz w:val="28"/>
                      <w:szCs w:val="28"/>
                    </w:rPr>
                    <w:t>урока».</w:t>
                  </w:r>
                </w:p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1" w:lineRule="exact"/>
                    <w:ind w:left="9"/>
                    <w:rPr>
                      <w:spacing w:val="-4"/>
                      <w:sz w:val="28"/>
                      <w:szCs w:val="28"/>
                    </w:rPr>
                  </w:pP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271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1" w:lineRule="exact"/>
                    <w:ind w:left="9"/>
                    <w:rPr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271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1" w:lineRule="exact"/>
                    <w:ind w:left="9"/>
                    <w:rPr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271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51" w:lineRule="exact"/>
                    <w:ind w:left="9"/>
                    <w:rPr>
                      <w:spacing w:val="-2"/>
                      <w:sz w:val="28"/>
                      <w:szCs w:val="28"/>
                    </w:rPr>
                  </w:pPr>
                </w:p>
              </w:tc>
            </w:tr>
            <w:tr w:rsidR="00FC6A70" w:rsidRPr="00D731B3" w:rsidTr="00FC6A70">
              <w:trPr>
                <w:gridAfter w:val="1"/>
                <w:wAfter w:w="2425" w:type="dxa"/>
                <w:trHeight w:val="263"/>
              </w:trPr>
              <w:tc>
                <w:tcPr>
                  <w:tcW w:w="12071" w:type="dxa"/>
                  <w:gridSpan w:val="2"/>
                  <w:tcBorders>
                    <w:top w:val="none" w:sz="6" w:space="0" w:color="auto"/>
                    <w:left w:val="single" w:sz="4" w:space="0" w:color="000000"/>
                    <w:bottom w:val="none" w:sz="6" w:space="0" w:color="auto"/>
                    <w:right w:val="single" w:sz="4" w:space="0" w:color="000000"/>
                  </w:tcBorders>
                </w:tcPr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before="5" w:line="225" w:lineRule="auto"/>
                    <w:ind w:left="9" w:right="314"/>
                    <w:rPr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D731B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Риск3. </w:t>
                  </w:r>
                  <w:r w:rsidRPr="00D731B3">
                    <w:rPr>
                      <w:b/>
                      <w:bCs/>
                      <w:sz w:val="28"/>
                      <w:szCs w:val="28"/>
                    </w:rPr>
                    <w:t xml:space="preserve">Высокая доля </w:t>
                  </w:r>
                  <w:proofErr w:type="gramStart"/>
                  <w:r w:rsidRPr="00D731B3">
                    <w:rPr>
                      <w:b/>
                      <w:bCs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D731B3">
                    <w:rPr>
                      <w:b/>
                      <w:bCs/>
                      <w:sz w:val="28"/>
                      <w:szCs w:val="28"/>
                    </w:rPr>
                    <w:t xml:space="preserve"> с рисками учебной </w:t>
                  </w:r>
                  <w:proofErr w:type="spellStart"/>
                  <w:r w:rsidRPr="00D731B3">
                    <w:rPr>
                      <w:b/>
                      <w:bCs/>
                      <w:spacing w:val="-2"/>
                      <w:sz w:val="28"/>
                      <w:szCs w:val="28"/>
                    </w:rPr>
                    <w:t>неуспешности</w:t>
                  </w:r>
                  <w:proofErr w:type="spellEnd"/>
                </w:p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25" w:lineRule="auto"/>
                    <w:ind w:left="9"/>
                    <w:rPr>
                      <w:sz w:val="28"/>
                      <w:szCs w:val="28"/>
                    </w:rPr>
                  </w:pPr>
                  <w:r w:rsidRPr="00D731B3">
                    <w:rPr>
                      <w:sz w:val="28"/>
                      <w:szCs w:val="28"/>
                    </w:rPr>
                    <w:t>Создание и</w:t>
                  </w:r>
                  <w:r w:rsidRPr="00D731B3">
                    <w:rPr>
                      <w:spacing w:val="40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поддержание образовательной среды, в которой принимают</w:t>
                  </w:r>
                  <w:r w:rsidRPr="00D731B3">
                    <w:rPr>
                      <w:spacing w:val="-7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участие</w:t>
                  </w:r>
                  <w:r w:rsidRPr="00D731B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все</w:t>
                  </w:r>
                  <w:r w:rsidRPr="00D731B3">
                    <w:rPr>
                      <w:spacing w:val="-8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субъекты</w:t>
                  </w:r>
                  <w:r w:rsidRPr="00D731B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lastRenderedPageBreak/>
                    <w:t>образования:</w:t>
                  </w:r>
                  <w:r w:rsidRPr="00D731B3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обучающиеся,</w:t>
                  </w:r>
                  <w:r w:rsidRPr="00D731B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их родители (законные представители), педагоги, учебн</w:t>
                  </w:r>
                  <w:proofErr w:type="gramStart"/>
                  <w:r w:rsidRPr="00D731B3">
                    <w:rPr>
                      <w:sz w:val="28"/>
                      <w:szCs w:val="28"/>
                    </w:rPr>
                    <w:t>о-</w:t>
                  </w:r>
                  <w:proofErr w:type="gramEnd"/>
                  <w:r w:rsidRPr="00D731B3">
                    <w:rPr>
                      <w:sz w:val="28"/>
                      <w:szCs w:val="28"/>
                    </w:rPr>
                    <w:t xml:space="preserve"> вспомогательный персонал.</w:t>
                  </w:r>
                </w:p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32" w:lineRule="auto"/>
                    <w:ind w:left="9" w:right="639"/>
                    <w:rPr>
                      <w:sz w:val="28"/>
                      <w:szCs w:val="28"/>
                    </w:rPr>
                  </w:pPr>
                  <w:r w:rsidRPr="00D731B3"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>Риск 6</w:t>
                  </w:r>
                  <w:r w:rsidRPr="00D731B3">
                    <w:rPr>
                      <w:b/>
                      <w:bCs/>
                      <w:sz w:val="28"/>
                      <w:szCs w:val="28"/>
                    </w:rPr>
                    <w:t xml:space="preserve">. Пониженный уровень школьного благополучия </w:t>
                  </w:r>
                  <w:r w:rsidRPr="00D731B3">
                    <w:rPr>
                      <w:sz w:val="28"/>
                      <w:szCs w:val="28"/>
                    </w:rPr>
                    <w:t>Комплексное улучшение уровня атмосферы в школе, повышение образовательных результатов при совместной работе</w:t>
                  </w:r>
                  <w:r w:rsidRPr="00D731B3">
                    <w:rPr>
                      <w:spacing w:val="-10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всех</w:t>
                  </w:r>
                  <w:r w:rsidRPr="00D731B3">
                    <w:rPr>
                      <w:spacing w:val="-13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субъектов</w:t>
                  </w:r>
                  <w:r w:rsidRPr="00D731B3">
                    <w:rPr>
                      <w:spacing w:val="-12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образовательного</w:t>
                  </w:r>
                  <w:r w:rsidRPr="00D731B3">
                    <w:rPr>
                      <w:spacing w:val="-9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процесса:</w:t>
                  </w:r>
                  <w:r w:rsidRPr="00D731B3">
                    <w:rPr>
                      <w:spacing w:val="-5"/>
                      <w:sz w:val="28"/>
                      <w:szCs w:val="28"/>
                    </w:rPr>
                    <w:t xml:space="preserve"> </w:t>
                  </w:r>
                  <w:r w:rsidRPr="00D731B3">
                    <w:rPr>
                      <w:sz w:val="28"/>
                      <w:szCs w:val="28"/>
                    </w:rPr>
                    <w:t>учителей,</w:t>
                  </w:r>
                </w:p>
                <w:p w:rsidR="00FC6A70" w:rsidRPr="00D731B3" w:rsidRDefault="00FC6A70" w:rsidP="004679B5">
                  <w:pPr>
                    <w:pStyle w:val="TableParagraph"/>
                    <w:kinsoku w:val="0"/>
                    <w:overflowPunct w:val="0"/>
                    <w:spacing w:line="244" w:lineRule="exact"/>
                    <w:ind w:left="9"/>
                    <w:rPr>
                      <w:b/>
                      <w:bCs/>
                      <w:spacing w:val="-2"/>
                      <w:sz w:val="28"/>
                      <w:szCs w:val="28"/>
                    </w:rPr>
                  </w:pPr>
                  <w:r w:rsidRPr="00D731B3">
                    <w:rPr>
                      <w:sz w:val="28"/>
                      <w:szCs w:val="28"/>
                    </w:rPr>
                    <w:t xml:space="preserve">детей, </w:t>
                  </w:r>
                  <w:r w:rsidRPr="00D731B3">
                    <w:rPr>
                      <w:spacing w:val="-2"/>
                      <w:sz w:val="28"/>
                      <w:szCs w:val="28"/>
                    </w:rPr>
                    <w:t>родителей.</w:t>
                  </w:r>
                </w:p>
              </w:tc>
            </w:tr>
          </w:tbl>
          <w:p w:rsidR="00FC6A70" w:rsidRPr="00D731B3" w:rsidRDefault="00FC6A70" w:rsidP="00FC6A70">
            <w:pPr>
              <w:pStyle w:val="TableParagraph"/>
              <w:tabs>
                <w:tab w:val="left" w:pos="476"/>
              </w:tabs>
              <w:kinsoku w:val="0"/>
              <w:overflowPunct w:val="0"/>
              <w:spacing w:line="242" w:lineRule="auto"/>
              <w:ind w:left="475" w:right="988"/>
              <w:rPr>
                <w:sz w:val="28"/>
                <w:szCs w:val="28"/>
              </w:rPr>
            </w:pPr>
          </w:p>
        </w:tc>
      </w:tr>
      <w:tr w:rsidR="00D4588D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8D" w:rsidRPr="00D731B3" w:rsidRDefault="00D4588D" w:rsidP="00FC6A70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spacing w:val="-2"/>
                <w:sz w:val="28"/>
                <w:szCs w:val="28"/>
              </w:rPr>
              <w:lastRenderedPageBreak/>
              <w:t>Исполнители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8D" w:rsidRPr="00D731B3" w:rsidRDefault="00D4588D" w:rsidP="00FC6A70">
            <w:pPr>
              <w:pStyle w:val="TableParagraph"/>
              <w:kinsoku w:val="0"/>
              <w:overflowPunct w:val="0"/>
              <w:spacing w:line="254" w:lineRule="exact"/>
              <w:ind w:left="9"/>
              <w:rPr>
                <w:b/>
                <w:bCs/>
                <w:i/>
                <w:iCs/>
                <w:sz w:val="28"/>
                <w:szCs w:val="28"/>
              </w:rPr>
            </w:pPr>
            <w:r w:rsidRPr="00D731B3">
              <w:rPr>
                <w:spacing w:val="-2"/>
                <w:sz w:val="28"/>
                <w:szCs w:val="28"/>
              </w:rPr>
              <w:t>Администрация, педагогический коллектив школы</w:t>
            </w:r>
          </w:p>
        </w:tc>
      </w:tr>
      <w:tr w:rsidR="00D4588D" w:rsidRPr="00775DB8" w:rsidTr="00D4588D">
        <w:trPr>
          <w:trHeight w:val="91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8D" w:rsidRPr="00D731B3" w:rsidRDefault="00D4588D" w:rsidP="00D4588D">
            <w:pPr>
              <w:pStyle w:val="TableParagraph"/>
              <w:kinsoku w:val="0"/>
              <w:overflowPunct w:val="0"/>
              <w:spacing w:line="273" w:lineRule="exact"/>
              <w:ind w:left="115"/>
              <w:rPr>
                <w:b/>
                <w:b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spacing w:val="-2"/>
                <w:sz w:val="28"/>
                <w:szCs w:val="28"/>
              </w:rPr>
              <w:t>Порядок</w:t>
            </w:r>
          </w:p>
          <w:p w:rsidR="00D4588D" w:rsidRPr="00D731B3" w:rsidRDefault="00D4588D" w:rsidP="00D4588D">
            <w:pPr>
              <w:pStyle w:val="TableParagraph"/>
              <w:kinsoku w:val="0"/>
              <w:overflowPunct w:val="0"/>
              <w:ind w:left="0"/>
              <w:rPr>
                <w:b/>
                <w:bCs/>
                <w:spacing w:val="-2"/>
                <w:sz w:val="28"/>
                <w:szCs w:val="28"/>
              </w:rPr>
            </w:pPr>
            <w:r w:rsidRPr="00D731B3">
              <w:rPr>
                <w:b/>
                <w:bCs/>
                <w:spacing w:val="-2"/>
                <w:sz w:val="28"/>
                <w:szCs w:val="28"/>
              </w:rPr>
              <w:t xml:space="preserve">управления </w:t>
            </w:r>
            <w:proofErr w:type="spellStart"/>
            <w:proofErr w:type="gramStart"/>
            <w:r w:rsidRPr="00D731B3">
              <w:rPr>
                <w:b/>
                <w:bCs/>
                <w:spacing w:val="-2"/>
                <w:sz w:val="28"/>
                <w:szCs w:val="28"/>
              </w:rPr>
              <w:t>реализа</w:t>
            </w:r>
            <w:proofErr w:type="spellEnd"/>
            <w:r w:rsidRPr="00D731B3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D731B3">
              <w:rPr>
                <w:b/>
                <w:bCs/>
                <w:spacing w:val="-2"/>
                <w:sz w:val="28"/>
                <w:szCs w:val="28"/>
              </w:rPr>
              <w:t>цией</w:t>
            </w:r>
            <w:proofErr w:type="spellEnd"/>
            <w:proofErr w:type="gramEnd"/>
            <w:r w:rsidRPr="00D731B3">
              <w:rPr>
                <w:b/>
                <w:bCs/>
                <w:spacing w:val="-2"/>
                <w:sz w:val="28"/>
                <w:szCs w:val="28"/>
              </w:rPr>
              <w:t xml:space="preserve"> программы</w:t>
            </w:r>
          </w:p>
        </w:tc>
        <w:tc>
          <w:tcPr>
            <w:tcW w:w="12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8D" w:rsidRPr="00D731B3" w:rsidRDefault="00D4588D" w:rsidP="00D4588D">
            <w:pPr>
              <w:pStyle w:val="TableParagraph"/>
              <w:kinsoku w:val="0"/>
              <w:overflowPunct w:val="0"/>
              <w:spacing w:line="268" w:lineRule="exact"/>
              <w:ind w:left="826"/>
              <w:rPr>
                <w:spacing w:val="-2"/>
                <w:sz w:val="28"/>
                <w:szCs w:val="28"/>
              </w:rPr>
            </w:pPr>
            <w:r w:rsidRPr="00D731B3">
              <w:rPr>
                <w:spacing w:val="-2"/>
                <w:sz w:val="28"/>
                <w:szCs w:val="28"/>
              </w:rPr>
              <w:t>Администрация школы, куратор и муниципальный координатор</w:t>
            </w:r>
          </w:p>
          <w:p w:rsidR="00D4588D" w:rsidRPr="00D731B3" w:rsidRDefault="00D4588D" w:rsidP="00FC6A70">
            <w:pPr>
              <w:pStyle w:val="TableParagraph"/>
              <w:kinsoku w:val="0"/>
              <w:overflowPunct w:val="0"/>
              <w:spacing w:line="254" w:lineRule="exact"/>
              <w:ind w:left="9"/>
              <w:rPr>
                <w:spacing w:val="-2"/>
                <w:sz w:val="28"/>
                <w:szCs w:val="28"/>
              </w:rPr>
            </w:pPr>
          </w:p>
        </w:tc>
      </w:tr>
      <w:tr w:rsidR="00D4588D" w:rsidRPr="00D731B3" w:rsidTr="00D4588D">
        <w:trPr>
          <w:gridAfter w:val="1"/>
          <w:wAfter w:w="12071" w:type="dxa"/>
          <w:trHeight w:val="192"/>
        </w:trPr>
        <w:tc>
          <w:tcPr>
            <w:tcW w:w="2388" w:type="dxa"/>
            <w:gridSpan w:val="2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D4588D" w:rsidRPr="00D731B3" w:rsidRDefault="00D4588D" w:rsidP="004942E0">
            <w:pPr>
              <w:pStyle w:val="TableParagraph"/>
              <w:kinsoku w:val="0"/>
              <w:overflowPunct w:val="0"/>
              <w:spacing w:before="1" w:line="255" w:lineRule="exact"/>
              <w:ind w:left="0" w:right="147"/>
              <w:rPr>
                <w:b/>
                <w:bCs/>
                <w:sz w:val="28"/>
                <w:szCs w:val="28"/>
              </w:rPr>
            </w:pPr>
          </w:p>
        </w:tc>
      </w:tr>
    </w:tbl>
    <w:p w:rsidR="00E23885" w:rsidRDefault="00E2388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E23885" w:rsidRDefault="00E2388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E23885" w:rsidRDefault="00E2388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4679B5" w:rsidRDefault="004679B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</w:p>
    <w:p w:rsidR="00E23885" w:rsidRPr="00E23885" w:rsidRDefault="00E2388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2" w:after="0" w:line="240" w:lineRule="auto"/>
        <w:outlineLvl w:val="0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lastRenderedPageBreak/>
        <w:t>Мероприятия</w:t>
      </w:r>
      <w:r w:rsidR="00737CB0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   </w:t>
      </w:r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Среднесрочной</w:t>
      </w:r>
      <w:r w:rsidR="00737CB0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программы и </w:t>
      </w:r>
      <w:proofErr w:type="spellStart"/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направления</w:t>
      </w:r>
      <w:proofErr w:type="gramStart"/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,о</w:t>
      </w:r>
      <w:proofErr w:type="gramEnd"/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>беспечивающие</w:t>
      </w:r>
      <w:proofErr w:type="spellEnd"/>
      <w:r w:rsidRPr="00E23885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реализацию ее задач</w:t>
      </w:r>
    </w:p>
    <w:p w:rsidR="00E23885" w:rsidRDefault="00E23885" w:rsidP="00E23885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238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Решение задач программы обеспечивается путем реализации системы соответствующих мер о приятии </w:t>
      </w:r>
      <w:proofErr w:type="spellStart"/>
      <w:r w:rsidRPr="00E238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антирисковых</w:t>
      </w:r>
      <w:proofErr w:type="spellEnd"/>
      <w:r w:rsidRPr="00E238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программ по </w:t>
      </w:r>
      <w:r w:rsidRPr="00E238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соответствующим направлениям, активированным школой.</w:t>
      </w:r>
    </w:p>
    <w:p w:rsidR="00D858ED" w:rsidRDefault="00D858ED" w:rsidP="00E23885">
      <w:pPr>
        <w:widowControl w:val="0"/>
        <w:kinsoku w:val="0"/>
        <w:overflowPunct w:val="0"/>
        <w:autoSpaceDE w:val="0"/>
        <w:autoSpaceDN w:val="0"/>
        <w:adjustRightInd w:val="0"/>
        <w:spacing w:before="107" w:after="0" w:line="237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e"/>
        <w:tblW w:w="0" w:type="auto"/>
        <w:tblInd w:w="-743" w:type="dxa"/>
        <w:tblLook w:val="04A0" w:firstRow="1" w:lastRow="0" w:firstColumn="1" w:lastColumn="0" w:noHBand="0" w:noVBand="1"/>
      </w:tblPr>
      <w:tblGrid>
        <w:gridCol w:w="2538"/>
        <w:gridCol w:w="2666"/>
        <w:gridCol w:w="4284"/>
        <w:gridCol w:w="1681"/>
        <w:gridCol w:w="2295"/>
        <w:gridCol w:w="2225"/>
      </w:tblGrid>
      <w:tr w:rsidR="00D858ED" w:rsidTr="000C0A3A">
        <w:tc>
          <w:tcPr>
            <w:tcW w:w="2538" w:type="dxa"/>
          </w:tcPr>
          <w:p w:rsidR="00D858ED" w:rsidRPr="00E23885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285"/>
              <w:jc w:val="center"/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Направление</w:t>
            </w: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в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с</w:t>
            </w:r>
            <w:proofErr w:type="gramEnd"/>
          </w:p>
          <w:p w:rsidR="00D858ED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риском</w:t>
            </w:r>
          </w:p>
        </w:tc>
        <w:tc>
          <w:tcPr>
            <w:tcW w:w="2666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4284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81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2295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25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</w:tr>
      <w:tr w:rsidR="00D858ED" w:rsidTr="000C0A3A">
        <w:tc>
          <w:tcPr>
            <w:tcW w:w="2538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1.Низкий уровень оснащения школы</w:t>
            </w:r>
          </w:p>
        </w:tc>
        <w:tc>
          <w:tcPr>
            <w:tcW w:w="2666" w:type="dxa"/>
          </w:tcPr>
          <w:p w:rsidR="00D858ED" w:rsidRPr="00E23885" w:rsidRDefault="00D858ED" w:rsidP="00D858ED">
            <w:pPr>
              <w:widowControl w:val="0"/>
              <w:tabs>
                <w:tab w:val="left" w:pos="212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Проанализировать имеющиеся материально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технические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условия осуществления образовательной деятельности, уровень</w:t>
            </w:r>
          </w:p>
          <w:p w:rsidR="00D858ED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оснащения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4284" w:type="dxa"/>
          </w:tcPr>
          <w:p w:rsidR="00D858ED" w:rsidRPr="00E23885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92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Аналитическая справка об имеющихся в МБОУ 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Новоуркарахском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 учебниках, учебных пособиях, справочных и учебных материалах, использующихся в учебном процессе, соответствующих</w:t>
            </w:r>
            <w:r w:rsidRPr="00E23885">
              <w:rPr>
                <w:rFonts w:ascii="Times New Roman" w:eastAsiaTheme="minorEastAsia" w:hAnsi="Times New Roman" w:cs="Times New Roman"/>
                <w:spacing w:val="54"/>
                <w:sz w:val="24"/>
                <w:szCs w:val="24"/>
                <w:lang w:eastAsia="ru-RU"/>
              </w:rPr>
              <w:t xml:space="preserve">  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учебному</w:t>
            </w:r>
            <w:r w:rsidRPr="00E23885">
              <w:rPr>
                <w:rFonts w:ascii="Times New Roman" w:eastAsiaTheme="minorEastAsia" w:hAnsi="Times New Roman" w:cs="Times New Roman"/>
                <w:spacing w:val="76"/>
                <w:w w:val="150"/>
                <w:sz w:val="24"/>
                <w:szCs w:val="24"/>
                <w:lang w:eastAsia="ru-RU"/>
              </w:rPr>
              <w:t xml:space="preserve"> 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плану</w:t>
            </w:r>
          </w:p>
          <w:p w:rsidR="00D858ED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2021-2022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учебного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681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май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858ED" w:rsidRPr="00E23885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2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Ответственный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УВР</w:t>
            </w:r>
          </w:p>
          <w:p w:rsidR="00D858ED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</w:t>
            </w:r>
          </w:p>
        </w:tc>
        <w:tc>
          <w:tcPr>
            <w:tcW w:w="2225" w:type="dxa"/>
          </w:tcPr>
          <w:p w:rsidR="00D858ED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предметники, библиотекарь</w:t>
            </w:r>
          </w:p>
        </w:tc>
      </w:tr>
      <w:tr w:rsidR="00D858ED" w:rsidTr="000C0A3A">
        <w:tc>
          <w:tcPr>
            <w:tcW w:w="2538" w:type="dxa"/>
          </w:tcPr>
          <w:p w:rsidR="00D858ED" w:rsidRPr="00E23885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858ED" w:rsidRPr="00E23885" w:rsidRDefault="00D858ED" w:rsidP="00D858ED">
            <w:pPr>
              <w:widowControl w:val="0"/>
              <w:tabs>
                <w:tab w:val="left" w:pos="212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D858ED" w:rsidRPr="00E23885" w:rsidRDefault="00D858ED" w:rsidP="00D858ED">
            <w:pPr>
              <w:widowControl w:val="0"/>
              <w:tabs>
                <w:tab w:val="left" w:pos="1894"/>
                <w:tab w:val="left" w:pos="2460"/>
                <w:tab w:val="left" w:pos="409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2"/>
              <w:jc w:val="both"/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педагогическими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работниками МБОУ 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 информации об имеющемся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цифровом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оборудовании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</w:p>
          <w:p w:rsidR="00D858ED" w:rsidRPr="00E23885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используемых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ЦОР</w:t>
            </w:r>
          </w:p>
        </w:tc>
        <w:tc>
          <w:tcPr>
            <w:tcW w:w="1681" w:type="dxa"/>
          </w:tcPr>
          <w:p w:rsidR="00D858ED" w:rsidRPr="00E23885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май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858ED" w:rsidRPr="00E23885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2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Ответственный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УВР</w:t>
            </w:r>
          </w:p>
          <w:p w:rsidR="00D858ED" w:rsidRPr="00E23885" w:rsidRDefault="00D858ED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21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225" w:type="dxa"/>
          </w:tcPr>
          <w:p w:rsidR="00D858ED" w:rsidRPr="00E23885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D858ED" w:rsidTr="000C0A3A">
        <w:tc>
          <w:tcPr>
            <w:tcW w:w="2538" w:type="dxa"/>
          </w:tcPr>
          <w:p w:rsidR="00D858ED" w:rsidRPr="00E23885" w:rsidRDefault="00D858ED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858ED" w:rsidRPr="00E23885" w:rsidRDefault="00D858ED" w:rsidP="00D858ED">
            <w:pPr>
              <w:widowControl w:val="0"/>
              <w:tabs>
                <w:tab w:val="left" w:pos="212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D858ED" w:rsidRPr="00E23885" w:rsidRDefault="00D858ED" w:rsidP="00D858ED">
            <w:pPr>
              <w:widowControl w:val="0"/>
              <w:tabs>
                <w:tab w:val="left" w:pos="1894"/>
                <w:tab w:val="left" w:pos="2460"/>
                <w:tab w:val="left" w:pos="409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2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Аналитическая справка об имеющемся дефиците оснащения зданий и помещений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МБОУ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1681" w:type="dxa"/>
          </w:tcPr>
          <w:p w:rsidR="00D858ED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май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858ED" w:rsidRPr="00E23885" w:rsidRDefault="00DB59C9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21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Завхоз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Азизов А.А</w:t>
            </w:r>
          </w:p>
        </w:tc>
        <w:tc>
          <w:tcPr>
            <w:tcW w:w="222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предметники,</w:t>
            </w:r>
          </w:p>
          <w:p w:rsidR="00D858ED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буфетчик, библиотекарь</w:t>
            </w:r>
          </w:p>
        </w:tc>
      </w:tr>
      <w:tr w:rsidR="00DB59C9" w:rsidTr="000C0A3A">
        <w:tc>
          <w:tcPr>
            <w:tcW w:w="2538" w:type="dxa"/>
          </w:tcPr>
          <w:p w:rsidR="00DB59C9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B59C9" w:rsidRPr="00E23885" w:rsidRDefault="00DB59C9" w:rsidP="00D858ED">
            <w:pPr>
              <w:widowControl w:val="0"/>
              <w:tabs>
                <w:tab w:val="left" w:pos="212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DB59C9" w:rsidRPr="00E23885" w:rsidRDefault="00DB59C9" w:rsidP="00D858ED">
            <w:pPr>
              <w:widowControl w:val="0"/>
              <w:tabs>
                <w:tab w:val="left" w:pos="1894"/>
                <w:tab w:val="left" w:pos="2460"/>
                <w:tab w:val="left" w:pos="409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Осмотр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помещений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началу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нового учебного года</w:t>
            </w:r>
          </w:p>
        </w:tc>
        <w:tc>
          <w:tcPr>
            <w:tcW w:w="1681" w:type="dxa"/>
          </w:tcPr>
          <w:p w:rsidR="00DB59C9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Август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95" w:type="dxa"/>
          </w:tcPr>
          <w:p w:rsidR="00DB59C9" w:rsidRPr="00E23885" w:rsidRDefault="00DB59C9" w:rsidP="00D858E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21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Внутришкольная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комиссия по приемке школа</w:t>
            </w:r>
          </w:p>
        </w:tc>
        <w:tc>
          <w:tcPr>
            <w:tcW w:w="222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DB59C9" w:rsidTr="000C0A3A">
        <w:tc>
          <w:tcPr>
            <w:tcW w:w="2538" w:type="dxa"/>
          </w:tcPr>
          <w:p w:rsidR="00DB59C9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Составить перспективный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план развития материально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технической базы школы,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  <w:p w:rsidR="00DB59C9" w:rsidRPr="00E23885" w:rsidRDefault="00DB59C9" w:rsidP="00DB59C9">
            <w:pPr>
              <w:widowControl w:val="0"/>
              <w:tabs>
                <w:tab w:val="left" w:pos="2121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новому</w:t>
            </w:r>
          </w:p>
        </w:tc>
        <w:tc>
          <w:tcPr>
            <w:tcW w:w="4284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Перспективный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</w:t>
            </w:r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учебных кабинетов и спортивного зала сроком</w:t>
            </w:r>
          </w:p>
          <w:p w:rsidR="00DB59C9" w:rsidRPr="00E23885" w:rsidRDefault="00DB59C9" w:rsidP="00DB59C9">
            <w:pPr>
              <w:widowControl w:val="0"/>
              <w:tabs>
                <w:tab w:val="left" w:pos="1894"/>
                <w:tab w:val="left" w:pos="2460"/>
                <w:tab w:val="left" w:pos="409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r w:rsidRPr="00E2388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681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июня</w:t>
            </w:r>
          </w:p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МБОУ</w:t>
            </w:r>
          </w:p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21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2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DB59C9" w:rsidTr="000C0A3A">
        <w:tc>
          <w:tcPr>
            <w:tcW w:w="2538" w:type="dxa"/>
          </w:tcPr>
          <w:p w:rsidR="00DB59C9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DB59C9" w:rsidRPr="00E23885" w:rsidRDefault="00DB59C9" w:rsidP="00DB59C9">
            <w:pPr>
              <w:widowControl w:val="0"/>
              <w:tabs>
                <w:tab w:val="left" w:pos="1952"/>
                <w:tab w:val="left" w:pos="2600"/>
                <w:tab w:val="left" w:pos="3976"/>
              </w:tabs>
              <w:kinsoku w:val="0"/>
              <w:overflowPunct w:val="0"/>
              <w:autoSpaceDE w:val="0"/>
              <w:autoSpaceDN w:val="0"/>
              <w:adjustRightInd w:val="0"/>
              <w:ind w:right="94"/>
              <w:jc w:val="both"/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Реализация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мероприятий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по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осуществлению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косметического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ремонта</w:t>
            </w:r>
            <w:r w:rsidRPr="00E23885">
              <w:rPr>
                <w:rFonts w:ascii="Times New Roman" w:eastAsiaTheme="minorEastAsia" w:hAnsi="Times New Roman" w:cs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помещения</w:t>
            </w:r>
            <w:r w:rsidRPr="00E23885">
              <w:rPr>
                <w:rFonts w:ascii="Times New Roman" w:eastAsiaTheme="minorEastAsia" w:hAnsi="Times New Roman" w:cs="Times New Roman"/>
                <w:spacing w:val="4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школы,</w:t>
            </w:r>
            <w:r w:rsidRPr="00E23885">
              <w:rPr>
                <w:rFonts w:ascii="Times New Roman" w:eastAsiaTheme="minorEastAsia" w:hAnsi="Times New Roman" w:cs="Times New Roman"/>
                <w:spacing w:val="4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классов</w:t>
            </w:r>
            <w:r w:rsidRPr="00E23885">
              <w:rPr>
                <w:rFonts w:ascii="Times New Roman" w:eastAsiaTheme="minorEastAsia" w:hAnsi="Times New Roman" w:cs="Times New Roman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и</w:t>
            </w:r>
          </w:p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спортивного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зала</w:t>
            </w:r>
          </w:p>
        </w:tc>
        <w:tc>
          <w:tcPr>
            <w:tcW w:w="1681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августа</w:t>
            </w:r>
          </w:p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25" w:type="dxa"/>
          </w:tcPr>
          <w:p w:rsidR="00DB59C9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Завхоз, обслуживающий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персонал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школы</w:t>
            </w:r>
          </w:p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59C9" w:rsidTr="000C0A3A">
        <w:tc>
          <w:tcPr>
            <w:tcW w:w="2538" w:type="dxa"/>
          </w:tcPr>
          <w:p w:rsidR="00DB59C9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DB59C9" w:rsidRPr="00E23885" w:rsidRDefault="00DB59C9" w:rsidP="00DB59C9">
            <w:pPr>
              <w:widowControl w:val="0"/>
              <w:tabs>
                <w:tab w:val="left" w:pos="1952"/>
                <w:tab w:val="left" w:pos="2600"/>
                <w:tab w:val="left" w:pos="3976"/>
              </w:tabs>
              <w:kinsoku w:val="0"/>
              <w:overflowPunct w:val="0"/>
              <w:autoSpaceDE w:val="0"/>
              <w:autoSpaceDN w:val="0"/>
              <w:adjustRightInd w:val="0"/>
              <w:ind w:right="94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Приобретение недостающей мебели в учебные кабинеты</w:t>
            </w:r>
          </w:p>
        </w:tc>
        <w:tc>
          <w:tcPr>
            <w:tcW w:w="1681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августа</w:t>
            </w:r>
          </w:p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25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B59C9" w:rsidTr="000C0A3A">
        <w:tc>
          <w:tcPr>
            <w:tcW w:w="2538" w:type="dxa"/>
          </w:tcPr>
          <w:p w:rsidR="00DB59C9" w:rsidRPr="00E23885" w:rsidRDefault="00DB59C9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DB59C9" w:rsidRPr="00E23885" w:rsidRDefault="00DB59C9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Приобретение интерактивного и мультимедийного оборудования с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программным</w:t>
            </w:r>
            <w:proofErr w:type="gramEnd"/>
          </w:p>
          <w:p w:rsidR="00DB59C9" w:rsidRDefault="00541142" w:rsidP="00541142">
            <w:pPr>
              <w:widowControl w:val="0"/>
              <w:tabs>
                <w:tab w:val="left" w:pos="1952"/>
                <w:tab w:val="left" w:pos="2600"/>
                <w:tab w:val="left" w:pos="3976"/>
              </w:tabs>
              <w:kinsoku w:val="0"/>
              <w:overflowPunct w:val="0"/>
              <w:autoSpaceDE w:val="0"/>
              <w:autoSpaceDN w:val="0"/>
              <w:adjustRightInd w:val="0"/>
              <w:ind w:right="94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обеспечением,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оргтехники</w:t>
            </w:r>
          </w:p>
        </w:tc>
        <w:tc>
          <w:tcPr>
            <w:tcW w:w="1681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DB59C9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DB59C9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25" w:type="dxa"/>
          </w:tcPr>
          <w:p w:rsidR="00DB59C9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541142" w:rsidTr="000C0A3A">
        <w:tc>
          <w:tcPr>
            <w:tcW w:w="2538" w:type="dxa"/>
          </w:tcPr>
          <w:p w:rsidR="00541142" w:rsidRPr="00E23885" w:rsidRDefault="00541142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Приобретение оборудования для лабораторных и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практических работ по физике</w:t>
            </w:r>
            <w:r w:rsidRPr="00E23885">
              <w:rPr>
                <w:rFonts w:ascii="Times New Roman" w:eastAsiaTheme="minorEastAsia" w:hAnsi="Times New Roman" w:cs="Times New Roman"/>
                <w:spacing w:val="30"/>
                <w:sz w:val="24"/>
                <w:szCs w:val="24"/>
                <w:lang w:eastAsia="ru-RU"/>
              </w:rPr>
              <w:t xml:space="preserve"> 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31"/>
                <w:sz w:val="24"/>
                <w:szCs w:val="24"/>
                <w:lang w:eastAsia="ru-RU"/>
              </w:rPr>
              <w:t xml:space="preserve"> 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химии</w:t>
            </w:r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(в том числе и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виртуальных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),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спортивного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инвентаря.</w:t>
            </w:r>
          </w:p>
        </w:tc>
        <w:tc>
          <w:tcPr>
            <w:tcW w:w="1681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25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541142" w:rsidTr="000C0A3A">
        <w:tc>
          <w:tcPr>
            <w:tcW w:w="2538" w:type="dxa"/>
          </w:tcPr>
          <w:p w:rsidR="00541142" w:rsidRPr="00E23885" w:rsidRDefault="00541142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59" w:lineRule="auto"/>
              <w:ind w:right="4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Приобретение учебной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литературы, 100% обеспечение учебной</w:t>
            </w:r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итературой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1681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августа</w:t>
            </w:r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25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предметники, библиотекарь</w:t>
            </w:r>
          </w:p>
        </w:tc>
      </w:tr>
      <w:tr w:rsidR="00541142" w:rsidTr="000C0A3A">
        <w:tc>
          <w:tcPr>
            <w:tcW w:w="2538" w:type="dxa"/>
          </w:tcPr>
          <w:p w:rsidR="00541142" w:rsidRPr="00E23885" w:rsidRDefault="00541142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9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Осуществлять мониторинг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мероприятий по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улучшению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уровня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оснащения</w:t>
            </w:r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5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4284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59" w:lineRule="auto"/>
              <w:ind w:right="4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  выполнения Плана развития МТБ МБОУ 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СОШ»,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 перспектив развития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МТБ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2022-2025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681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СОШ».</w:t>
            </w:r>
          </w:p>
        </w:tc>
        <w:tc>
          <w:tcPr>
            <w:tcW w:w="2225" w:type="dxa"/>
          </w:tcPr>
          <w:p w:rsidR="00541142" w:rsidRPr="00E23885" w:rsidRDefault="00541142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Учителя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предметники, библиотекарь,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бухгалтер</w:t>
            </w:r>
          </w:p>
        </w:tc>
      </w:tr>
      <w:tr w:rsidR="00541142" w:rsidTr="000C0A3A">
        <w:tc>
          <w:tcPr>
            <w:tcW w:w="2538" w:type="dxa"/>
          </w:tcPr>
          <w:p w:rsidR="00541142" w:rsidRPr="00E23885" w:rsidRDefault="00541142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Несформированность</w:t>
            </w:r>
            <w:proofErr w:type="spellEnd"/>
            <w:r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внутришкольной</w:t>
            </w:r>
            <w:proofErr w:type="spellEnd"/>
            <w:r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системы повышения квалификации</w:t>
            </w:r>
          </w:p>
        </w:tc>
        <w:tc>
          <w:tcPr>
            <w:tcW w:w="2666" w:type="dxa"/>
          </w:tcPr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Разработать школьную Программу профессионального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роста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педагогов,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включающую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механизмы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выявления дефицитов и обеспечивающую развитие профессиональных</w:t>
            </w:r>
            <w:proofErr w:type="gramEnd"/>
          </w:p>
          <w:p w:rsidR="00541142" w:rsidRPr="00E23885" w:rsidRDefault="00541142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92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lang w:eastAsia="ru-RU"/>
              </w:rPr>
              <w:t>компетенций.</w:t>
            </w:r>
          </w:p>
        </w:tc>
        <w:tc>
          <w:tcPr>
            <w:tcW w:w="4284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Проведение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онлайн-диагностики</w:t>
            </w:r>
            <w:r w:rsidRPr="00E23885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дефицитов</w:t>
            </w:r>
          </w:p>
          <w:p w:rsidR="00541142" w:rsidRPr="004942E0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" w:line="259" w:lineRule="auto"/>
              <w:ind w:right="4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методической</w:t>
            </w:r>
            <w:r w:rsidRPr="004942E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94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компетентности</w:t>
            </w:r>
            <w:r w:rsidRPr="004942E0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4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94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942E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681" w:type="dxa"/>
          </w:tcPr>
          <w:p w:rsidR="00541142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5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Заместитель</w:t>
            </w:r>
          </w:p>
          <w:p w:rsidR="00541142" w:rsidRPr="004942E0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0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4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4942E0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942E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4942E0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4942E0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25" w:type="dxa"/>
          </w:tcPr>
          <w:p w:rsidR="00541142" w:rsidRPr="00E23885" w:rsidRDefault="004942E0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4942E0" w:rsidTr="000C0A3A">
        <w:tc>
          <w:tcPr>
            <w:tcW w:w="2538" w:type="dxa"/>
          </w:tcPr>
          <w:p w:rsidR="004942E0" w:rsidRDefault="004942E0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942E0" w:rsidRPr="00E23885" w:rsidRDefault="004942E0" w:rsidP="0054114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результатов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диагностики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дефицитов методической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компетенции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педагогических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1681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 2022 год</w:t>
            </w:r>
          </w:p>
        </w:tc>
        <w:tc>
          <w:tcPr>
            <w:tcW w:w="2295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Заместитель</w:t>
            </w:r>
          </w:p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2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022D3A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022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022D3A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22D3A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25" w:type="dxa"/>
          </w:tcPr>
          <w:p w:rsidR="004942E0" w:rsidRDefault="004942E0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942E0" w:rsidTr="000C0A3A">
        <w:tc>
          <w:tcPr>
            <w:tcW w:w="2538" w:type="dxa"/>
          </w:tcPr>
          <w:p w:rsidR="004942E0" w:rsidRDefault="004942E0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Организовать участие педагогов в курсах повышения квалификации, в очном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дистанционном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форматах,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практико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риентированных</w:t>
            </w:r>
          </w:p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базе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образовательной</w:t>
            </w:r>
          </w:p>
          <w:p w:rsidR="004942E0" w:rsidRPr="00436D84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6D84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организации.</w:t>
            </w:r>
          </w:p>
        </w:tc>
        <w:tc>
          <w:tcPr>
            <w:tcW w:w="4284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курсов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функциональной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681" w:type="dxa"/>
          </w:tcPr>
          <w:p w:rsidR="004942E0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мар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т-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июнь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5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022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22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2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22D3A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022D3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УВР, педагоги</w:t>
            </w:r>
          </w:p>
        </w:tc>
        <w:tc>
          <w:tcPr>
            <w:tcW w:w="2225" w:type="dxa"/>
          </w:tcPr>
          <w:p w:rsidR="004942E0" w:rsidRDefault="004942E0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942E0" w:rsidTr="000C0A3A">
        <w:tc>
          <w:tcPr>
            <w:tcW w:w="2538" w:type="dxa"/>
          </w:tcPr>
          <w:p w:rsidR="004942E0" w:rsidRDefault="004942E0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педагогами (прошедшими курсовую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подготовку)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семинаров,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 тренингов, мастер- классов.</w:t>
            </w:r>
          </w:p>
        </w:tc>
        <w:tc>
          <w:tcPr>
            <w:tcW w:w="1681" w:type="dxa"/>
          </w:tcPr>
          <w:p w:rsidR="004942E0" w:rsidRPr="00E23885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июнь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сентябрь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5" w:type="dxa"/>
          </w:tcPr>
          <w:p w:rsidR="004942E0" w:rsidRPr="00022D3A" w:rsidRDefault="004942E0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25" w:type="dxa"/>
          </w:tcPr>
          <w:p w:rsidR="004942E0" w:rsidRPr="00E23885" w:rsidRDefault="004942E0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</w:t>
            </w:r>
          </w:p>
        </w:tc>
      </w:tr>
      <w:tr w:rsidR="004942E0" w:rsidTr="000C0A3A">
        <w:tc>
          <w:tcPr>
            <w:tcW w:w="2538" w:type="dxa"/>
          </w:tcPr>
          <w:p w:rsidR="004942E0" w:rsidRDefault="004942E0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942E0" w:rsidRPr="00E23885" w:rsidRDefault="00436D84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Организовать мероприятия по обмену опытом,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уроков с посл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едующим самоанализом и анализом.</w:t>
            </w:r>
          </w:p>
        </w:tc>
        <w:tc>
          <w:tcPr>
            <w:tcW w:w="4284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актуальных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  <w:r w:rsidRPr="00E2388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карт</w:t>
            </w:r>
          </w:p>
          <w:p w:rsidR="004942E0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посещения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«Анализ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современного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урока»</w:t>
            </w:r>
          </w:p>
        </w:tc>
        <w:tc>
          <w:tcPr>
            <w:tcW w:w="1681" w:type="dxa"/>
          </w:tcPr>
          <w:p w:rsidR="004942E0" w:rsidRPr="00E23885" w:rsidRDefault="00436D84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октябрь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5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Заместитель</w:t>
            </w:r>
          </w:p>
          <w:p w:rsidR="004942E0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УВР, рук. ШМО</w:t>
            </w:r>
          </w:p>
        </w:tc>
        <w:tc>
          <w:tcPr>
            <w:tcW w:w="2225" w:type="dxa"/>
          </w:tcPr>
          <w:p w:rsidR="004942E0" w:rsidRDefault="00436D84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</w:t>
            </w:r>
          </w:p>
        </w:tc>
      </w:tr>
      <w:tr w:rsidR="00436D84" w:rsidTr="000C0A3A">
        <w:tc>
          <w:tcPr>
            <w:tcW w:w="2538" w:type="dxa"/>
          </w:tcPr>
          <w:p w:rsidR="00436D84" w:rsidRDefault="00436D84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36D84" w:rsidRPr="00E23885" w:rsidRDefault="00436D84" w:rsidP="004942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с</w:t>
            </w:r>
            <w:proofErr w:type="gramEnd"/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последующим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самоанализом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анализом</w:t>
            </w:r>
          </w:p>
        </w:tc>
        <w:tc>
          <w:tcPr>
            <w:tcW w:w="1681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5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225" w:type="dxa"/>
          </w:tcPr>
          <w:p w:rsidR="00436D84" w:rsidRPr="00E23885" w:rsidRDefault="00436D84" w:rsidP="00DB59C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</w:t>
            </w:r>
          </w:p>
        </w:tc>
      </w:tr>
      <w:tr w:rsidR="00436D84" w:rsidTr="000C0A3A">
        <w:tc>
          <w:tcPr>
            <w:tcW w:w="2538" w:type="dxa"/>
          </w:tcPr>
          <w:p w:rsidR="00436D84" w:rsidRDefault="00436D84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Актуализировать школьную модель методической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службы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организовать ее деятельность по повышению предметной и методической</w:t>
            </w:r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компетентности</w:t>
            </w:r>
            <w:r w:rsidRPr="00E23885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педагогических</w:t>
            </w:r>
            <w:proofErr w:type="gramEnd"/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284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Заседание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методического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совета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</w:t>
            </w:r>
            <w:r w:rsidRPr="00E23885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E23885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теме</w:t>
            </w:r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«Актуализация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школьной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модели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методической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службы»</w:t>
            </w:r>
          </w:p>
        </w:tc>
        <w:tc>
          <w:tcPr>
            <w:tcW w:w="1681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декабрь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295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Заместитель</w:t>
            </w:r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директора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УВР, рук. ШМО</w:t>
            </w:r>
          </w:p>
        </w:tc>
        <w:tc>
          <w:tcPr>
            <w:tcW w:w="2225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Педагогиче</w:t>
            </w:r>
            <w:proofErr w:type="spellEnd"/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right="311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сообществ о школы</w:t>
            </w:r>
          </w:p>
        </w:tc>
      </w:tr>
      <w:tr w:rsidR="00436D84" w:rsidTr="000C0A3A">
        <w:tc>
          <w:tcPr>
            <w:tcW w:w="2538" w:type="dxa"/>
          </w:tcPr>
          <w:p w:rsidR="00436D84" w:rsidRDefault="00436D84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Поддержка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профессионального уровня всех педагогов в соответствии с требованиями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сегодняшнего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дня; Создание условий для развития индивидуальных способностей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284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7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Освоение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всеми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педагогическими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работниками ИКТ до уровня свободного самостоятельного использования</w:t>
            </w:r>
            <w:r w:rsidRPr="00E23885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их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качестве,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как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современного средства информационного обмена, так и</w:t>
            </w:r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эффективного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681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10.03.22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25.12.22</w:t>
            </w:r>
          </w:p>
        </w:tc>
        <w:tc>
          <w:tcPr>
            <w:tcW w:w="2295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Руководители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ШМО,</w:t>
            </w:r>
          </w:p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2225" w:type="dxa"/>
          </w:tcPr>
          <w:p w:rsidR="00436D84" w:rsidRPr="00E23885" w:rsidRDefault="00436D84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Учител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я-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B75A6F" w:rsidTr="000C0A3A">
        <w:tc>
          <w:tcPr>
            <w:tcW w:w="2538" w:type="dxa"/>
          </w:tcPr>
          <w:p w:rsidR="00B75A6F" w:rsidRDefault="00B75A6F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Высокая доля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 рисками</w:t>
            </w:r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2666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Повысить профессиональное развитие, обеспечивающее повышение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качества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работы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области технологий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с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учащихся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с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рисками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учебной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84" w:type="dxa"/>
          </w:tcPr>
          <w:p w:rsidR="00B75A6F" w:rsidRPr="00E23885" w:rsidRDefault="00B75A6F" w:rsidP="00B75A6F">
            <w:pPr>
              <w:widowControl w:val="0"/>
              <w:tabs>
                <w:tab w:val="left" w:pos="2259"/>
                <w:tab w:val="left" w:pos="2729"/>
                <w:tab w:val="left" w:pos="363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0"/>
              <w:jc w:val="both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Диагностика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профессиональных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дефицитов педагогов по данному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направлению,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формирование индивидуального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плана</w:t>
            </w:r>
          </w:p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7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профессионального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1681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май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Ответственный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УВР</w:t>
            </w:r>
          </w:p>
        </w:tc>
        <w:tc>
          <w:tcPr>
            <w:tcW w:w="2225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</w:tr>
      <w:tr w:rsidR="00B75A6F" w:rsidTr="000C0A3A">
        <w:tc>
          <w:tcPr>
            <w:tcW w:w="2538" w:type="dxa"/>
          </w:tcPr>
          <w:p w:rsidR="00B75A6F" w:rsidRPr="00E23885" w:rsidRDefault="00B75A6F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B75A6F" w:rsidRPr="00E23885" w:rsidRDefault="00B75A6F" w:rsidP="00B75A6F">
            <w:pPr>
              <w:widowControl w:val="0"/>
              <w:tabs>
                <w:tab w:val="left" w:pos="2259"/>
                <w:tab w:val="left" w:pos="2729"/>
                <w:tab w:val="left" w:pos="363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0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Выбор необходимых ресурсов в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разработанной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карте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возможностей</w:t>
            </w:r>
          </w:p>
        </w:tc>
        <w:tc>
          <w:tcPr>
            <w:tcW w:w="1681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май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Ответственный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УВР</w:t>
            </w:r>
          </w:p>
        </w:tc>
        <w:tc>
          <w:tcPr>
            <w:tcW w:w="2225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</w:tr>
      <w:tr w:rsidR="00B75A6F" w:rsidTr="000C0A3A">
        <w:tc>
          <w:tcPr>
            <w:tcW w:w="2538" w:type="dxa"/>
          </w:tcPr>
          <w:p w:rsidR="00B75A6F" w:rsidRPr="00E23885" w:rsidRDefault="00B75A6F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B75A6F" w:rsidRPr="00E23885" w:rsidRDefault="00B75A6F" w:rsidP="00B75A6F">
            <w:pPr>
              <w:widowControl w:val="0"/>
              <w:tabs>
                <w:tab w:val="left" w:pos="2259"/>
                <w:tab w:val="left" w:pos="2729"/>
                <w:tab w:val="left" w:pos="363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профессиональной квалификации педагогических работников,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том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классных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руководителей.</w:t>
            </w:r>
          </w:p>
        </w:tc>
        <w:tc>
          <w:tcPr>
            <w:tcW w:w="1681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B75A6F" w:rsidRPr="00E23885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 за УВР</w:t>
            </w:r>
          </w:p>
        </w:tc>
        <w:tc>
          <w:tcPr>
            <w:tcW w:w="2225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психолог, классные</w:t>
            </w:r>
          </w:p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B75A6F" w:rsidTr="000C0A3A">
        <w:tc>
          <w:tcPr>
            <w:tcW w:w="2538" w:type="dxa"/>
          </w:tcPr>
          <w:p w:rsidR="00B75A6F" w:rsidRPr="00E23885" w:rsidRDefault="00B75A6F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Разработать программу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перехода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эффективный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режим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работы, выбор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критериев результативности реализации программы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перехода</w:t>
            </w:r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школы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8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эффективный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режим </w:t>
            </w:r>
          </w:p>
        </w:tc>
        <w:tc>
          <w:tcPr>
            <w:tcW w:w="4284" w:type="dxa"/>
          </w:tcPr>
          <w:p w:rsidR="00B75A6F" w:rsidRPr="00E23885" w:rsidRDefault="00B75A6F" w:rsidP="00B75A6F">
            <w:pPr>
              <w:widowControl w:val="0"/>
              <w:tabs>
                <w:tab w:val="left" w:pos="2259"/>
                <w:tab w:val="left" w:pos="2729"/>
                <w:tab w:val="left" w:pos="363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Мониторинг</w:t>
            </w:r>
            <w:r w:rsidRPr="00E23885">
              <w:rPr>
                <w:rFonts w:ascii="Times New Roman" w:eastAsiaTheme="minorEastAsia" w:hAnsi="Times New Roman" w:cs="Times New Roman"/>
                <w:spacing w:val="-9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анализ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изменений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ходе реализации программы перехода школы в эффективный режим работы. Мониторинг «На марше!», анкета учителя «Есть ли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изменения»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аботы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81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30</w:t>
            </w:r>
          </w:p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B75A6F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 за УВР</w:t>
            </w:r>
          </w:p>
        </w:tc>
        <w:tc>
          <w:tcPr>
            <w:tcW w:w="2225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психолог, классные руководители,</w:t>
            </w:r>
          </w:p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B75A6F" w:rsidTr="000C0A3A">
        <w:tc>
          <w:tcPr>
            <w:tcW w:w="2538" w:type="dxa"/>
          </w:tcPr>
          <w:p w:rsidR="00B75A6F" w:rsidRPr="00E23885" w:rsidRDefault="00B75A6F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Провести</w:t>
            </w:r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педагогический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СОШ» на тему: «Я эффективный учитель: как мотивировать к учебе и повысить успешность «слабых учащихся? Как учителю работать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75A6F" w:rsidRPr="00E23885" w:rsidRDefault="00B75A6F" w:rsidP="00B75A6F">
            <w:pPr>
              <w:widowControl w:val="0"/>
              <w:tabs>
                <w:tab w:val="left" w:pos="2259"/>
                <w:tab w:val="left" w:pos="2729"/>
                <w:tab w:val="left" w:pos="3636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неуспевающими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учениками»</w:t>
            </w:r>
          </w:p>
        </w:tc>
        <w:tc>
          <w:tcPr>
            <w:tcW w:w="1681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октября</w:t>
            </w:r>
          </w:p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B75A6F" w:rsidRDefault="00B75A6F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 за УВР</w:t>
            </w:r>
          </w:p>
        </w:tc>
        <w:tc>
          <w:tcPr>
            <w:tcW w:w="2225" w:type="dxa"/>
          </w:tcPr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психолог, классные</w:t>
            </w:r>
          </w:p>
          <w:p w:rsidR="00B75A6F" w:rsidRPr="00E23885" w:rsidRDefault="00B75A6F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B75A6F" w:rsidTr="000C0A3A">
        <w:tc>
          <w:tcPr>
            <w:tcW w:w="2538" w:type="dxa"/>
          </w:tcPr>
          <w:p w:rsidR="00B75A6F" w:rsidRPr="00E23885" w:rsidRDefault="00B75A6F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4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Формирование адресных образовательных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программ по работе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B75A6F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1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обучающимися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трудностями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обучении</w:t>
            </w:r>
            <w:proofErr w:type="gramEnd"/>
          </w:p>
        </w:tc>
        <w:tc>
          <w:tcPr>
            <w:tcW w:w="4284" w:type="dxa"/>
          </w:tcPr>
          <w:p w:rsidR="00B75A6F" w:rsidRPr="00E23885" w:rsidRDefault="00A01BD5" w:rsidP="00B75A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Провести</w:t>
            </w:r>
            <w:r w:rsidRPr="00E23885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диагностику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 с трудностями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E23885">
              <w:rPr>
                <w:rFonts w:ascii="Times New Roman" w:eastAsiaTheme="minorEastAsia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 целью выявления причины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затруднений</w:t>
            </w:r>
          </w:p>
        </w:tc>
        <w:tc>
          <w:tcPr>
            <w:tcW w:w="1681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B75A6F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B75A6F" w:rsidRDefault="00A01BD5" w:rsidP="00436D8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г-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психолог,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2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психолог, классные</w:t>
            </w:r>
          </w:p>
          <w:p w:rsidR="00B75A6F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уководители</w:t>
            </w: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обучающиеся</w:t>
            </w:r>
            <w:proofErr w:type="gramStart"/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родители.</w:t>
            </w:r>
          </w:p>
        </w:tc>
      </w:tr>
      <w:tr w:rsidR="00A01BD5" w:rsidTr="000C0A3A">
        <w:tc>
          <w:tcPr>
            <w:tcW w:w="2538" w:type="dxa"/>
          </w:tcPr>
          <w:p w:rsidR="00A01BD5" w:rsidRPr="00E23885" w:rsidRDefault="00A01BD5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46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9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Использовать методические рекомендации по преподаванию учебных предметов (русского языка, литературы,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математики,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информатики, истории,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обществознания,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иностранных языков, биологии, географии, физики, химии) в образовательных</w:t>
            </w:r>
            <w:proofErr w:type="gramEnd"/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организациях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высокой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долей</w:t>
            </w:r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рисками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неуспешности</w:t>
            </w:r>
            <w:proofErr w:type="spellEnd"/>
          </w:p>
        </w:tc>
        <w:tc>
          <w:tcPr>
            <w:tcW w:w="1681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2022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Директор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Новоуркарахская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СОШ»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,</w:t>
            </w:r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24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УВР</w:t>
            </w:r>
          </w:p>
        </w:tc>
        <w:tc>
          <w:tcPr>
            <w:tcW w:w="222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A01BD5" w:rsidTr="000C0A3A">
        <w:tc>
          <w:tcPr>
            <w:tcW w:w="2538" w:type="dxa"/>
          </w:tcPr>
          <w:p w:rsidR="00A01BD5" w:rsidRPr="00E23885" w:rsidRDefault="00A01BD5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46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индивидуальных траекторий обучения,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индивидуальной карты развития обучающегося разработка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проектов и маршрутов освоения программы (создание образовательной среды, обеспечивающей развитие познавательного интереса обучающегося, становление и развитие предметных,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метапредметныхи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личностных результатов, проявляющихся в умении ставить и достигать образовательные цели</w:t>
            </w:r>
            <w:r w:rsidRPr="00E23885"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проектировать и реализовывать индивидуальные образовательные</w:t>
            </w:r>
            <w:proofErr w:type="gramEnd"/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9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маршруты</w:t>
            </w:r>
            <w:r w:rsidRPr="00E2388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освоения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предметов)</w:t>
            </w:r>
          </w:p>
        </w:tc>
        <w:tc>
          <w:tcPr>
            <w:tcW w:w="1681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27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г-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22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Педагогические работники, классные руководители</w:t>
            </w:r>
          </w:p>
        </w:tc>
      </w:tr>
      <w:tr w:rsidR="00A01BD5" w:rsidTr="000C0A3A">
        <w:tc>
          <w:tcPr>
            <w:tcW w:w="2538" w:type="dxa"/>
          </w:tcPr>
          <w:p w:rsidR="00A01BD5" w:rsidRPr="00E23885" w:rsidRDefault="00A01BD5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46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4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Психологическая поддержка обучающихся с трудностями в обучении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(анкетирование,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беседа,</w:t>
            </w:r>
            <w:proofErr w:type="gramEnd"/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9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просмотр</w:t>
            </w:r>
            <w:r w:rsidRPr="00E2388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фильмов)</w:t>
            </w:r>
          </w:p>
        </w:tc>
        <w:tc>
          <w:tcPr>
            <w:tcW w:w="1681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12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25" w:type="dxa"/>
          </w:tcPr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Педагогические работники, классные</w:t>
            </w:r>
          </w:p>
          <w:p w:rsidR="00A01BD5" w:rsidRPr="00E23885" w:rsidRDefault="00A01BD5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A01BD5" w:rsidTr="000C0A3A">
        <w:tc>
          <w:tcPr>
            <w:tcW w:w="2538" w:type="dxa"/>
          </w:tcPr>
          <w:p w:rsidR="00A01BD5" w:rsidRPr="00E23885" w:rsidRDefault="003349E7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Пониженный уровень качества школьной образовательной и воспитательной среды.</w:t>
            </w:r>
          </w:p>
        </w:tc>
        <w:tc>
          <w:tcPr>
            <w:tcW w:w="2666" w:type="dxa"/>
          </w:tcPr>
          <w:p w:rsidR="003349E7" w:rsidRPr="00E23885" w:rsidRDefault="003349E7" w:rsidP="003349E7">
            <w:pPr>
              <w:widowControl w:val="0"/>
              <w:tabs>
                <w:tab w:val="left" w:pos="130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9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Провести комплексную оценку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качества школьных процессов</w:t>
            </w:r>
          </w:p>
          <w:p w:rsidR="00A01BD5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46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(входной мониторинг)</w:t>
            </w:r>
          </w:p>
        </w:tc>
        <w:tc>
          <w:tcPr>
            <w:tcW w:w="4284" w:type="dxa"/>
          </w:tcPr>
          <w:p w:rsidR="00A01BD5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47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Диагностика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качества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организации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1681" w:type="dxa"/>
          </w:tcPr>
          <w:p w:rsidR="00A01BD5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  <w:r w:rsidRPr="00E23885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95" w:type="dxa"/>
          </w:tcPr>
          <w:p w:rsidR="00A01BD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225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руководители, обучающиеся,</w:t>
            </w:r>
          </w:p>
          <w:p w:rsidR="00A01BD5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родители</w:t>
            </w:r>
          </w:p>
        </w:tc>
      </w:tr>
      <w:tr w:rsidR="003349E7" w:rsidTr="000C0A3A">
        <w:tc>
          <w:tcPr>
            <w:tcW w:w="2538" w:type="dxa"/>
          </w:tcPr>
          <w:p w:rsidR="003349E7" w:rsidRPr="00E23885" w:rsidRDefault="003349E7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3349E7" w:rsidRPr="00E23885" w:rsidRDefault="003349E7" w:rsidP="003349E7">
            <w:pPr>
              <w:widowControl w:val="0"/>
              <w:tabs>
                <w:tab w:val="left" w:pos="130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9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3349E7" w:rsidRPr="00E23885" w:rsidRDefault="003349E7" w:rsidP="003349E7">
            <w:pPr>
              <w:widowControl w:val="0"/>
              <w:tabs>
                <w:tab w:val="left" w:pos="1400"/>
                <w:tab w:val="left" w:pos="1539"/>
                <w:tab w:val="left" w:pos="332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Оценка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школьного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климата: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инструменты обратной связи (анкета для учащихся «Чего я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чаще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всего делал на уроке?», «Черты, свойственные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моему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учителю», «Характеристика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учителя, «Что я думаю о школе?», Анкета</w:t>
            </w:r>
            <w:r w:rsidRPr="00E23885">
              <w:rPr>
                <w:rFonts w:ascii="Times New Roman" w:eastAsiaTheme="minorEastAsia" w:hAnsi="Times New Roman" w:cs="Times New Roman"/>
                <w:spacing w:val="5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</w:t>
            </w:r>
            <w:r w:rsidRPr="00E23885">
              <w:rPr>
                <w:rFonts w:ascii="Times New Roman" w:eastAsiaTheme="minorEastAsia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учителей</w:t>
            </w:r>
            <w:r w:rsidRPr="00E23885">
              <w:rPr>
                <w:rFonts w:ascii="Times New Roman" w:eastAsiaTheme="minorEastAsia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«Педагогическая</w:t>
            </w:r>
            <w:proofErr w:type="gramEnd"/>
          </w:p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line="237" w:lineRule="auto"/>
              <w:ind w:right="472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культура»</w:t>
            </w:r>
          </w:p>
        </w:tc>
        <w:tc>
          <w:tcPr>
            <w:tcW w:w="1681" w:type="dxa"/>
          </w:tcPr>
          <w:p w:rsidR="003349E7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май</w:t>
            </w:r>
            <w:r w:rsidRPr="00E23885">
              <w:rPr>
                <w:rFonts w:ascii="Times New Roman" w:eastAsiaTheme="minorEastAsia" w:hAnsi="Times New Roman" w:cs="Times New Roman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95" w:type="dxa"/>
          </w:tcPr>
          <w:p w:rsidR="003349E7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225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руководители, обучающиеся, педагоги</w:t>
            </w:r>
          </w:p>
        </w:tc>
      </w:tr>
      <w:tr w:rsidR="003349E7" w:rsidTr="000C0A3A">
        <w:tc>
          <w:tcPr>
            <w:tcW w:w="2538" w:type="dxa"/>
          </w:tcPr>
          <w:p w:rsidR="003349E7" w:rsidRPr="00E23885" w:rsidRDefault="003349E7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Организовать мероприятия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аправленные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сплочение</w:t>
            </w:r>
          </w:p>
          <w:p w:rsidR="003349E7" w:rsidRPr="00E23885" w:rsidRDefault="003349E7" w:rsidP="003349E7">
            <w:pPr>
              <w:widowControl w:val="0"/>
              <w:tabs>
                <w:tab w:val="left" w:pos="1309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9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Классных</w:t>
            </w:r>
            <w:r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коллективов</w:t>
            </w:r>
          </w:p>
        </w:tc>
        <w:tc>
          <w:tcPr>
            <w:tcW w:w="4284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тематических, интеллектуальных школьных мероприятий</w:t>
            </w:r>
            <w:r w:rsidRPr="00E23885">
              <w:rPr>
                <w:rFonts w:ascii="Times New Roman" w:eastAsiaTheme="minorEastAsia" w:hAnsi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каждой ступени 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обучения</w:t>
            </w:r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Плану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воспитательной</w:t>
            </w:r>
          </w:p>
          <w:p w:rsidR="003349E7" w:rsidRPr="00E23885" w:rsidRDefault="003349E7" w:rsidP="003349E7">
            <w:pPr>
              <w:widowControl w:val="0"/>
              <w:tabs>
                <w:tab w:val="left" w:pos="1400"/>
                <w:tab w:val="left" w:pos="1539"/>
                <w:tab w:val="left" w:pos="3324"/>
              </w:tabs>
              <w:kinsoku w:val="0"/>
              <w:overflowPunct w:val="0"/>
              <w:autoSpaceDE w:val="0"/>
              <w:autoSpaceDN w:val="0"/>
              <w:adjustRightInd w:val="0"/>
              <w:spacing w:before="1"/>
              <w:ind w:right="91"/>
              <w:jc w:val="both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работы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681" w:type="dxa"/>
          </w:tcPr>
          <w:p w:rsidR="003349E7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учебного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3349E7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А.И..</w:t>
            </w:r>
          </w:p>
        </w:tc>
        <w:tc>
          <w:tcPr>
            <w:tcW w:w="2225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349E7" w:rsidTr="000C0A3A">
        <w:tc>
          <w:tcPr>
            <w:tcW w:w="2538" w:type="dxa"/>
          </w:tcPr>
          <w:p w:rsidR="003349E7" w:rsidRPr="00E23885" w:rsidRDefault="003349E7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и проведение просветительской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23885">
              <w:rPr>
                <w:rFonts w:ascii="Times New Roman" w:eastAsiaTheme="minorEastAsia" w:hAnsi="Times New Roman" w:cs="Times New Roman"/>
                <w:spacing w:val="-1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родителями о возможности повышения</w:t>
            </w:r>
          </w:p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образовательных</w:t>
            </w:r>
            <w:r w:rsidRPr="00E23885">
              <w:rPr>
                <w:rFonts w:ascii="Times New Roman" w:eastAsiaTheme="minorEastAsia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результатов</w:t>
            </w:r>
          </w:p>
        </w:tc>
        <w:tc>
          <w:tcPr>
            <w:tcW w:w="1681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2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3349E7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А.И..</w:t>
            </w:r>
          </w:p>
        </w:tc>
        <w:tc>
          <w:tcPr>
            <w:tcW w:w="2225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7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руководители, психолог,</w:t>
            </w:r>
          </w:p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родители</w:t>
            </w:r>
          </w:p>
        </w:tc>
      </w:tr>
      <w:tr w:rsidR="003349E7" w:rsidTr="000C0A3A">
        <w:tc>
          <w:tcPr>
            <w:tcW w:w="2538" w:type="dxa"/>
          </w:tcPr>
          <w:p w:rsidR="003349E7" w:rsidRPr="00E23885" w:rsidRDefault="003349E7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анкетирования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учащихся,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целью выявления уровня сотрудничества, взаимопомощи, поддержки, желания делать все творчески, уметь найти компромисс,</w:t>
            </w:r>
          </w:p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13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решать поставленные</w:t>
            </w:r>
            <w:r w:rsidRPr="00E23885">
              <w:rPr>
                <w:rFonts w:ascii="Times New Roman" w:eastAsiaTheme="minorEastAsia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и</w:t>
            </w:r>
            <w:r w:rsidRPr="00E2388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1681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9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сентября</w:t>
            </w:r>
          </w:p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3349E7" w:rsidRPr="00E23885" w:rsidRDefault="003349E7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2225" w:type="dxa"/>
          </w:tcPr>
          <w:p w:rsidR="003349E7" w:rsidRPr="00E23885" w:rsidRDefault="003349E7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7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Классные руководители, обучающиеся</w:t>
            </w:r>
          </w:p>
        </w:tc>
      </w:tr>
      <w:tr w:rsidR="000C0A3A" w:rsidTr="000C0A3A">
        <w:tc>
          <w:tcPr>
            <w:tcW w:w="2538" w:type="dxa"/>
          </w:tcPr>
          <w:p w:rsidR="000C0A3A" w:rsidRPr="00E23885" w:rsidRDefault="000C0A3A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Повысить квалификацию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педагогов по работе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детьми,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педагогической грамотности</w:t>
            </w:r>
          </w:p>
        </w:tc>
        <w:tc>
          <w:tcPr>
            <w:tcW w:w="4284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Круглый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стол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тему</w:t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«Психолог</w:t>
            </w: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педагогическая компетентность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педагога при работе с детьми и их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родителями»</w:t>
            </w:r>
          </w:p>
        </w:tc>
        <w:tc>
          <w:tcPr>
            <w:tcW w:w="1681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0C0A3A" w:rsidRPr="00E23885" w:rsidRDefault="000C0A3A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А.И..</w:t>
            </w:r>
          </w:p>
        </w:tc>
        <w:tc>
          <w:tcPr>
            <w:tcW w:w="2225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7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</w:tr>
      <w:tr w:rsidR="000C0A3A" w:rsidTr="000C0A3A">
        <w:tc>
          <w:tcPr>
            <w:tcW w:w="2538" w:type="dxa"/>
          </w:tcPr>
          <w:p w:rsidR="000C0A3A" w:rsidRPr="00E23885" w:rsidRDefault="000C0A3A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7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педагогов по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педагогической грамотности (курсы повышения квалификации, семинары классных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руководителей,</w:t>
            </w:r>
            <w:proofErr w:type="gramEnd"/>
          </w:p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самообразование)</w:t>
            </w:r>
          </w:p>
        </w:tc>
        <w:tc>
          <w:tcPr>
            <w:tcW w:w="1681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1" w:lineRule="exact"/>
              <w:ind w:right="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0C0A3A" w:rsidRPr="00E23885" w:rsidRDefault="000C0A3A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225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7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</w:tr>
      <w:tr w:rsidR="000C0A3A" w:rsidTr="000C0A3A">
        <w:tc>
          <w:tcPr>
            <w:tcW w:w="2538" w:type="dxa"/>
          </w:tcPr>
          <w:p w:rsidR="000C0A3A" w:rsidRPr="00E23885" w:rsidRDefault="000C0A3A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0C0A3A" w:rsidRPr="00E23885" w:rsidRDefault="000C0A3A" w:rsidP="000C0A3A">
            <w:pPr>
              <w:widowControl w:val="0"/>
              <w:tabs>
                <w:tab w:val="left" w:pos="1745"/>
                <w:tab w:val="left" w:pos="3069"/>
                <w:tab w:val="left" w:pos="3582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90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Проведение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тренинга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>с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целью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преодоления</w:t>
            </w:r>
          </w:p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34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эмоциональной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напряженности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 w:rsidRPr="00E23885">
              <w:rPr>
                <w:rFonts w:ascii="Times New Roman" w:eastAsiaTheme="minorEastAsia" w:hAnsi="Times New Roman" w:cs="Times New Roman"/>
                <w:spacing w:val="-10"/>
                <w:sz w:val="24"/>
                <w:szCs w:val="24"/>
                <w:lang w:eastAsia="ru-RU"/>
              </w:rPr>
              <w:t xml:space="preserve">и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профессионального выгорания</w:t>
            </w:r>
          </w:p>
        </w:tc>
        <w:tc>
          <w:tcPr>
            <w:tcW w:w="1681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0C0A3A" w:rsidRPr="00E23885" w:rsidRDefault="000C0A3A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proofErr w:type="gramStart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</w:t>
            </w:r>
            <w:r w:rsidRPr="00E23885">
              <w:rPr>
                <w:rFonts w:ascii="Times New Roman" w:eastAsiaTheme="minorEastAsia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УВР</w:t>
            </w:r>
            <w:r w:rsidRPr="00E23885">
              <w:rPr>
                <w:rFonts w:ascii="Times New Roman" w:eastAsiaTheme="minorEastAsia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E23885">
              <w:rPr>
                <w:rFonts w:ascii="Times New Roman" w:eastAsiaTheme="minorEastAsia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школе </w:t>
            </w:r>
            <w:proofErr w:type="spellStart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Алисултанов</w:t>
            </w:r>
            <w:proofErr w:type="spellEnd"/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</w:tc>
        <w:tc>
          <w:tcPr>
            <w:tcW w:w="2225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18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 -</w:t>
            </w:r>
          </w:p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7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</w:tr>
      <w:tr w:rsidR="000C0A3A" w:rsidTr="000C0A3A">
        <w:tc>
          <w:tcPr>
            <w:tcW w:w="2538" w:type="dxa"/>
          </w:tcPr>
          <w:p w:rsidR="000C0A3A" w:rsidRPr="00E23885" w:rsidRDefault="000C0A3A" w:rsidP="00E23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7" w:line="237" w:lineRule="auto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</w:tcPr>
          <w:p w:rsidR="000C0A3A" w:rsidRPr="00E23885" w:rsidRDefault="000C0A3A" w:rsidP="003349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263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284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ind w:right="386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Планирование</w:t>
            </w:r>
            <w:r w:rsidRPr="00E23885">
              <w:rPr>
                <w:rFonts w:ascii="Times New Roman" w:eastAsiaTheme="minorEastAsia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 w:rsidRPr="00E23885">
              <w:rPr>
                <w:rFonts w:ascii="Times New Roman" w:eastAsiaTheme="minorEastAsia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работы ШМО классных руководителей на 2022-2023учебный год по обмену опытом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E23885">
              <w:rPr>
                <w:rFonts w:ascii="Times New Roman" w:eastAsiaTheme="minorEastAsia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воспитательной работы в классе, сплочению</w:t>
            </w:r>
          </w:p>
          <w:p w:rsidR="000C0A3A" w:rsidRPr="00E23885" w:rsidRDefault="000C0A3A" w:rsidP="000C0A3A">
            <w:pPr>
              <w:widowControl w:val="0"/>
              <w:tabs>
                <w:tab w:val="left" w:pos="1745"/>
                <w:tab w:val="left" w:pos="3069"/>
                <w:tab w:val="left" w:pos="3582"/>
              </w:tabs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90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коллектива.</w:t>
            </w:r>
          </w:p>
        </w:tc>
        <w:tc>
          <w:tcPr>
            <w:tcW w:w="1681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</w:t>
            </w:r>
            <w:r w:rsidRPr="00E23885">
              <w:rPr>
                <w:rFonts w:ascii="Times New Roman" w:eastAsiaTheme="minorEastAsia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декабря</w:t>
            </w:r>
          </w:p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9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2022</w:t>
            </w:r>
            <w:r w:rsidRPr="00E2388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23885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95" w:type="dxa"/>
          </w:tcPr>
          <w:p w:rsidR="000C0A3A" w:rsidRPr="00E23885" w:rsidRDefault="000C0A3A" w:rsidP="00A01B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ind w:right="105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2225" w:type="dxa"/>
          </w:tcPr>
          <w:p w:rsidR="000C0A3A" w:rsidRPr="00E23885" w:rsidRDefault="000C0A3A" w:rsidP="000C0A3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line="237" w:lineRule="auto"/>
              <w:ind w:right="18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 xml:space="preserve">Педагогические работники, </w:t>
            </w:r>
            <w:r w:rsidRPr="00E2388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педагог - </w:t>
            </w:r>
            <w:r w:rsidRPr="00E2388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D4588D" w:rsidRDefault="00D4588D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4588D" w:rsidRDefault="00D4588D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4679B5" w:rsidRDefault="004679B5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C0A3A" w:rsidRPr="001D5FC3" w:rsidRDefault="000C0A3A" w:rsidP="000C0A3A">
      <w:pPr>
        <w:widowControl w:val="0"/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</w:pPr>
      <w:r w:rsidRPr="001D5FC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Механизм</w:t>
      </w:r>
      <w:r w:rsidRPr="001D5FC3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реализации</w:t>
      </w:r>
      <w:r w:rsidRPr="001D5FC3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ru-RU"/>
        </w:rPr>
        <w:t xml:space="preserve"> программы</w:t>
      </w:r>
    </w:p>
    <w:p w:rsidR="000C0A3A" w:rsidRPr="001D5FC3" w:rsidRDefault="000C0A3A" w:rsidP="000C0A3A">
      <w:pPr>
        <w:widowControl w:val="0"/>
        <w:kinsoku w:val="0"/>
        <w:overflowPunct w:val="0"/>
        <w:autoSpaceDE w:val="0"/>
        <w:autoSpaceDN w:val="0"/>
        <w:adjustRightInd w:val="0"/>
        <w:spacing w:before="132" w:after="0" w:line="360" w:lineRule="auto"/>
        <w:ind w:left="220" w:right="301" w:firstLine="6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Руководителем программы является директор школы, который несет персональную ответственность за ее реализацию, конечные результаты, целевое и эффективное</w:t>
      </w:r>
      <w:r w:rsidRPr="001D5FC3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выделяемых на выполнение программы финансовых средств, а также</w:t>
      </w:r>
      <w:r w:rsidRPr="001D5FC3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определяет формы и методы управления реализацией программы</w:t>
      </w:r>
    </w:p>
    <w:p w:rsidR="000C0A3A" w:rsidRPr="001D5FC3" w:rsidRDefault="000C0A3A" w:rsidP="000C0A3A">
      <w:pPr>
        <w:widowControl w:val="0"/>
        <w:kinsoku w:val="0"/>
        <w:overflowPunct w:val="0"/>
        <w:autoSpaceDE w:val="0"/>
        <w:autoSpaceDN w:val="0"/>
        <w:adjustRightInd w:val="0"/>
        <w:spacing w:before="1" w:after="3" w:line="362" w:lineRule="auto"/>
        <w:ind w:left="220" w:right="307" w:firstLine="6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ходе выполнения программы уточняются целевые показатели и расходы на ее реализацию, совершенствование механизма реализации программы.</w:t>
      </w:r>
    </w:p>
    <w:p w:rsidR="000C0A3A" w:rsidRPr="001D5FC3" w:rsidRDefault="000C0A3A" w:rsidP="000C0A3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B33C88" wp14:editId="65260A64">
            <wp:extent cx="6391910" cy="16383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9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A3A" w:rsidRPr="001D5FC3" w:rsidRDefault="000C0A3A" w:rsidP="000C0A3A">
      <w:pPr>
        <w:widowControl w:val="0"/>
        <w:kinsoku w:val="0"/>
        <w:overflowPunct w:val="0"/>
        <w:autoSpaceDE w:val="0"/>
        <w:autoSpaceDN w:val="0"/>
        <w:adjustRightInd w:val="0"/>
        <w:spacing w:before="144" w:after="0" w:line="240" w:lineRule="auto"/>
        <w:ind w:left="220"/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</w:pP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1D5FC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«500+»,</w:t>
      </w:r>
      <w:r w:rsidRPr="001D5FC3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Pr="001D5FC3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школы.</w:t>
      </w:r>
    </w:p>
    <w:p w:rsidR="000C0A3A" w:rsidRPr="001D5FC3" w:rsidRDefault="000C0A3A" w:rsidP="000C0A3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F698820" wp14:editId="0E981FC0">
                <wp:simplePos x="0" y="0"/>
                <wp:positionH relativeFrom="page">
                  <wp:posOffset>1016635</wp:posOffset>
                </wp:positionH>
                <wp:positionV relativeFrom="paragraph">
                  <wp:posOffset>91440</wp:posOffset>
                </wp:positionV>
                <wp:extent cx="6388100" cy="165100"/>
                <wp:effectExtent l="0" t="1905" r="0" b="444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9B5" w:rsidRDefault="004679B5" w:rsidP="000C0A3A">
                            <w:pPr>
                              <w:spacing w:line="26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58414C" wp14:editId="12CDDDAC">
                                  <wp:extent cx="6383655" cy="163830"/>
                                  <wp:effectExtent l="0" t="0" r="0" b="762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3655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679B5" w:rsidRDefault="004679B5" w:rsidP="000C0A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80.05pt;margin-top:7.2pt;width:503pt;height:1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" o:allowincell="f" filled="f" stroked="f">
                <v:textbox inset="0,0,0,0">
                  <w:txbxContent>
                    <w:p w:rsidR="004679B5" w:rsidRDefault="004679B5" w:rsidP="000C0A3A">
                      <w:pPr>
                        <w:spacing w:line="26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658414C" wp14:editId="12CDDDAC">
                            <wp:extent cx="6383655" cy="163830"/>
                            <wp:effectExtent l="0" t="0" r="0" b="762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3655" cy="163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679B5" w:rsidRDefault="004679B5" w:rsidP="000C0A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E23885" w:rsidRPr="00E23885" w:rsidRDefault="000C0A3A" w:rsidP="000C0A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E23885" w:rsidRPr="00E23885">
          <w:footerReference w:type="default" r:id="rId12"/>
          <w:pgSz w:w="16850" w:h="11920" w:orient="landscape"/>
          <w:pgMar w:top="1100" w:right="620" w:bottom="280" w:left="1500" w:header="720" w:footer="720" w:gutter="0"/>
          <w:cols w:space="720" w:equalWidth="0">
            <w:col w:w="14730"/>
          </w:cols>
          <w:noEndnote/>
        </w:sectPr>
      </w:pP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планирования</w:t>
      </w:r>
      <w:r w:rsidRPr="001D5FC3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D5FC3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дополнительного</w:t>
      </w:r>
      <w:r w:rsidRPr="001D5FC3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</w:t>
      </w:r>
      <w:r w:rsidRPr="001D5FC3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</w:t>
      </w:r>
      <w:r w:rsidRPr="001D5FC3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D5FC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D5FC3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1D5FC3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проек</w:t>
      </w:r>
      <w:proofErr w:type="spellEnd"/>
    </w:p>
    <w:p w:rsidR="00E23885" w:rsidRPr="00E23885" w:rsidRDefault="00E23885" w:rsidP="00E2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E23885" w:rsidRPr="00E23885">
          <w:pgSz w:w="16850" w:h="11920" w:orient="landscape"/>
          <w:pgMar w:top="1100" w:right="620" w:bottom="280" w:left="1500" w:header="720" w:footer="720" w:gutter="0"/>
          <w:cols w:space="720"/>
          <w:noEndnote/>
        </w:sectPr>
      </w:pPr>
    </w:p>
    <w:p w:rsidR="00E23885" w:rsidRPr="00E23885" w:rsidRDefault="00E23885" w:rsidP="00E2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sectPr w:rsidR="00E23885" w:rsidRPr="00E23885">
          <w:pgSz w:w="16840" w:h="11910" w:orient="landscape"/>
          <w:pgMar w:top="640" w:right="380" w:bottom="280" w:left="400" w:header="720" w:footer="720" w:gutter="0"/>
          <w:cols w:space="720"/>
          <w:noEndnote/>
        </w:sectPr>
      </w:pPr>
    </w:p>
    <w:p w:rsidR="00E23885" w:rsidRPr="00E23885" w:rsidRDefault="00E23885" w:rsidP="00E238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  <w:sectPr w:rsidR="00E23885" w:rsidRPr="00E23885">
          <w:pgSz w:w="16850" w:h="11920" w:orient="landscape"/>
          <w:pgMar w:top="1100" w:right="620" w:bottom="280" w:left="1500" w:header="720" w:footer="720" w:gutter="0"/>
          <w:cols w:space="720"/>
          <w:noEndnote/>
        </w:sectPr>
      </w:pPr>
    </w:p>
    <w:p w:rsidR="00E23885" w:rsidRPr="00E23885" w:rsidRDefault="00E23885" w:rsidP="004679B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1" w:name="Механизмреализациипрограммы"/>
      <w:bookmarkEnd w:id="1"/>
    </w:p>
    <w:sectPr w:rsidR="00E23885" w:rsidRPr="00E2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736" w:rsidRDefault="004C7736" w:rsidP="001D5FC3">
      <w:pPr>
        <w:spacing w:after="0" w:line="240" w:lineRule="auto"/>
      </w:pPr>
      <w:r>
        <w:separator/>
      </w:r>
    </w:p>
  </w:endnote>
  <w:endnote w:type="continuationSeparator" w:id="0">
    <w:p w:rsidR="004C7736" w:rsidRDefault="004C7736" w:rsidP="001D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254032"/>
      <w:docPartObj>
        <w:docPartGallery w:val="Page Numbers (Bottom of Page)"/>
        <w:docPartUnique/>
      </w:docPartObj>
    </w:sdtPr>
    <w:sdtEndPr/>
    <w:sdtContent>
      <w:p w:rsidR="004679B5" w:rsidRDefault="004679B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8C3">
          <w:rPr>
            <w:noProof/>
          </w:rPr>
          <w:t>1</w:t>
        </w:r>
        <w:r>
          <w:fldChar w:fldCharType="end"/>
        </w:r>
      </w:p>
    </w:sdtContent>
  </w:sdt>
  <w:p w:rsidR="004679B5" w:rsidRDefault="004679B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736" w:rsidRDefault="004C7736" w:rsidP="001D5FC3">
      <w:pPr>
        <w:spacing w:after="0" w:line="240" w:lineRule="auto"/>
      </w:pPr>
      <w:r>
        <w:separator/>
      </w:r>
    </w:p>
  </w:footnote>
  <w:footnote w:type="continuationSeparator" w:id="0">
    <w:p w:rsidR="004C7736" w:rsidRDefault="004C7736" w:rsidP="001D5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4" w:hanging="2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95" w:hanging="264"/>
      </w:pPr>
    </w:lvl>
    <w:lvl w:ilvl="2">
      <w:numFmt w:val="bullet"/>
      <w:lvlText w:val="•"/>
      <w:lvlJc w:val="left"/>
      <w:pPr>
        <w:ind w:left="1391" w:hanging="264"/>
      </w:pPr>
    </w:lvl>
    <w:lvl w:ilvl="3">
      <w:numFmt w:val="bullet"/>
      <w:lvlText w:val="•"/>
      <w:lvlJc w:val="left"/>
      <w:pPr>
        <w:ind w:left="2087" w:hanging="264"/>
      </w:pPr>
    </w:lvl>
    <w:lvl w:ilvl="4">
      <w:numFmt w:val="bullet"/>
      <w:lvlText w:val="•"/>
      <w:lvlJc w:val="left"/>
      <w:pPr>
        <w:ind w:left="2782" w:hanging="264"/>
      </w:pPr>
    </w:lvl>
    <w:lvl w:ilvl="5">
      <w:numFmt w:val="bullet"/>
      <w:lvlText w:val="•"/>
      <w:lvlJc w:val="left"/>
      <w:pPr>
        <w:ind w:left="3478" w:hanging="264"/>
      </w:pPr>
    </w:lvl>
    <w:lvl w:ilvl="6">
      <w:numFmt w:val="bullet"/>
      <w:lvlText w:val="•"/>
      <w:lvlJc w:val="left"/>
      <w:pPr>
        <w:ind w:left="4174" w:hanging="264"/>
      </w:pPr>
    </w:lvl>
    <w:lvl w:ilvl="7">
      <w:numFmt w:val="bullet"/>
      <w:lvlText w:val="•"/>
      <w:lvlJc w:val="left"/>
      <w:pPr>
        <w:ind w:left="4869" w:hanging="264"/>
      </w:pPr>
    </w:lvl>
    <w:lvl w:ilvl="8">
      <w:numFmt w:val="bullet"/>
      <w:lvlText w:val="•"/>
      <w:lvlJc w:val="left"/>
      <w:pPr>
        <w:ind w:left="5565" w:hanging="264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4" w:hanging="2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95" w:hanging="264"/>
      </w:pPr>
    </w:lvl>
    <w:lvl w:ilvl="2">
      <w:numFmt w:val="bullet"/>
      <w:lvlText w:val="•"/>
      <w:lvlJc w:val="left"/>
      <w:pPr>
        <w:ind w:left="1391" w:hanging="264"/>
      </w:pPr>
    </w:lvl>
    <w:lvl w:ilvl="3">
      <w:numFmt w:val="bullet"/>
      <w:lvlText w:val="•"/>
      <w:lvlJc w:val="left"/>
      <w:pPr>
        <w:ind w:left="2087" w:hanging="264"/>
      </w:pPr>
    </w:lvl>
    <w:lvl w:ilvl="4">
      <w:numFmt w:val="bullet"/>
      <w:lvlText w:val="•"/>
      <w:lvlJc w:val="left"/>
      <w:pPr>
        <w:ind w:left="2782" w:hanging="264"/>
      </w:pPr>
    </w:lvl>
    <w:lvl w:ilvl="5">
      <w:numFmt w:val="bullet"/>
      <w:lvlText w:val="•"/>
      <w:lvlJc w:val="left"/>
      <w:pPr>
        <w:ind w:left="3478" w:hanging="264"/>
      </w:pPr>
    </w:lvl>
    <w:lvl w:ilvl="6">
      <w:numFmt w:val="bullet"/>
      <w:lvlText w:val="•"/>
      <w:lvlJc w:val="left"/>
      <w:pPr>
        <w:ind w:left="4174" w:hanging="264"/>
      </w:pPr>
    </w:lvl>
    <w:lvl w:ilvl="7">
      <w:numFmt w:val="bullet"/>
      <w:lvlText w:val="•"/>
      <w:lvlJc w:val="left"/>
      <w:pPr>
        <w:ind w:left="4869" w:hanging="264"/>
      </w:pPr>
    </w:lvl>
    <w:lvl w:ilvl="8">
      <w:numFmt w:val="bullet"/>
      <w:lvlText w:val="•"/>
      <w:lvlJc w:val="left"/>
      <w:pPr>
        <w:ind w:left="5565" w:hanging="264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" w:hanging="24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95" w:hanging="245"/>
      </w:pPr>
    </w:lvl>
    <w:lvl w:ilvl="2">
      <w:numFmt w:val="bullet"/>
      <w:lvlText w:val="•"/>
      <w:lvlJc w:val="left"/>
      <w:pPr>
        <w:ind w:left="1391" w:hanging="245"/>
      </w:pPr>
    </w:lvl>
    <w:lvl w:ilvl="3">
      <w:numFmt w:val="bullet"/>
      <w:lvlText w:val="•"/>
      <w:lvlJc w:val="left"/>
      <w:pPr>
        <w:ind w:left="2087" w:hanging="245"/>
      </w:pPr>
    </w:lvl>
    <w:lvl w:ilvl="4">
      <w:numFmt w:val="bullet"/>
      <w:lvlText w:val="•"/>
      <w:lvlJc w:val="left"/>
      <w:pPr>
        <w:ind w:left="2782" w:hanging="245"/>
      </w:pPr>
    </w:lvl>
    <w:lvl w:ilvl="5">
      <w:numFmt w:val="bullet"/>
      <w:lvlText w:val="•"/>
      <w:lvlJc w:val="left"/>
      <w:pPr>
        <w:ind w:left="3478" w:hanging="245"/>
      </w:pPr>
    </w:lvl>
    <w:lvl w:ilvl="6">
      <w:numFmt w:val="bullet"/>
      <w:lvlText w:val="•"/>
      <w:lvlJc w:val="left"/>
      <w:pPr>
        <w:ind w:left="4174" w:hanging="245"/>
      </w:pPr>
    </w:lvl>
    <w:lvl w:ilvl="7">
      <w:numFmt w:val="bullet"/>
      <w:lvlText w:val="•"/>
      <w:lvlJc w:val="left"/>
      <w:pPr>
        <w:ind w:left="4869" w:hanging="245"/>
      </w:pPr>
    </w:lvl>
    <w:lvl w:ilvl="8">
      <w:numFmt w:val="bullet"/>
      <w:lvlText w:val="•"/>
      <w:lvlJc w:val="left"/>
      <w:pPr>
        <w:ind w:left="5565" w:hanging="245"/>
      </w:pPr>
    </w:lvl>
  </w:abstractNum>
  <w:abstractNum w:abstractNumId="3">
    <w:nsid w:val="00000405"/>
    <w:multiLevelType w:val="multilevel"/>
    <w:tmpl w:val="00000888"/>
    <w:lvl w:ilvl="0">
      <w:start w:val="2"/>
      <w:numFmt w:val="decimal"/>
      <w:lvlText w:val="%1)"/>
      <w:lvlJc w:val="left"/>
      <w:pPr>
        <w:ind w:left="4" w:hanging="2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95" w:hanging="264"/>
      </w:pPr>
    </w:lvl>
    <w:lvl w:ilvl="2">
      <w:numFmt w:val="bullet"/>
      <w:lvlText w:val="•"/>
      <w:lvlJc w:val="left"/>
      <w:pPr>
        <w:ind w:left="1391" w:hanging="264"/>
      </w:pPr>
    </w:lvl>
    <w:lvl w:ilvl="3">
      <w:numFmt w:val="bullet"/>
      <w:lvlText w:val="•"/>
      <w:lvlJc w:val="left"/>
      <w:pPr>
        <w:ind w:left="2087" w:hanging="264"/>
      </w:pPr>
    </w:lvl>
    <w:lvl w:ilvl="4">
      <w:numFmt w:val="bullet"/>
      <w:lvlText w:val="•"/>
      <w:lvlJc w:val="left"/>
      <w:pPr>
        <w:ind w:left="2782" w:hanging="264"/>
      </w:pPr>
    </w:lvl>
    <w:lvl w:ilvl="5">
      <w:numFmt w:val="bullet"/>
      <w:lvlText w:val="•"/>
      <w:lvlJc w:val="left"/>
      <w:pPr>
        <w:ind w:left="3478" w:hanging="264"/>
      </w:pPr>
    </w:lvl>
    <w:lvl w:ilvl="6">
      <w:numFmt w:val="bullet"/>
      <w:lvlText w:val="•"/>
      <w:lvlJc w:val="left"/>
      <w:pPr>
        <w:ind w:left="4174" w:hanging="264"/>
      </w:pPr>
    </w:lvl>
    <w:lvl w:ilvl="7">
      <w:numFmt w:val="bullet"/>
      <w:lvlText w:val="•"/>
      <w:lvlJc w:val="left"/>
      <w:pPr>
        <w:ind w:left="4869" w:hanging="264"/>
      </w:pPr>
    </w:lvl>
    <w:lvl w:ilvl="8">
      <w:numFmt w:val="bullet"/>
      <w:lvlText w:val="•"/>
      <w:lvlJc w:val="left"/>
      <w:pPr>
        <w:ind w:left="5565" w:hanging="264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9" w:hanging="2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95" w:hanging="264"/>
      </w:pPr>
    </w:lvl>
    <w:lvl w:ilvl="2">
      <w:numFmt w:val="bullet"/>
      <w:lvlText w:val="•"/>
      <w:lvlJc w:val="left"/>
      <w:pPr>
        <w:ind w:left="1391" w:hanging="264"/>
      </w:pPr>
    </w:lvl>
    <w:lvl w:ilvl="3">
      <w:numFmt w:val="bullet"/>
      <w:lvlText w:val="•"/>
      <w:lvlJc w:val="left"/>
      <w:pPr>
        <w:ind w:left="2087" w:hanging="264"/>
      </w:pPr>
    </w:lvl>
    <w:lvl w:ilvl="4">
      <w:numFmt w:val="bullet"/>
      <w:lvlText w:val="•"/>
      <w:lvlJc w:val="left"/>
      <w:pPr>
        <w:ind w:left="2782" w:hanging="264"/>
      </w:pPr>
    </w:lvl>
    <w:lvl w:ilvl="5">
      <w:numFmt w:val="bullet"/>
      <w:lvlText w:val="•"/>
      <w:lvlJc w:val="left"/>
      <w:pPr>
        <w:ind w:left="3478" w:hanging="264"/>
      </w:pPr>
    </w:lvl>
    <w:lvl w:ilvl="6">
      <w:numFmt w:val="bullet"/>
      <w:lvlText w:val="•"/>
      <w:lvlJc w:val="left"/>
      <w:pPr>
        <w:ind w:left="4174" w:hanging="264"/>
      </w:pPr>
    </w:lvl>
    <w:lvl w:ilvl="7">
      <w:numFmt w:val="bullet"/>
      <w:lvlText w:val="•"/>
      <w:lvlJc w:val="left"/>
      <w:pPr>
        <w:ind w:left="4869" w:hanging="264"/>
      </w:pPr>
    </w:lvl>
    <w:lvl w:ilvl="8">
      <w:numFmt w:val="bullet"/>
      <w:lvlText w:val="•"/>
      <w:lvlJc w:val="left"/>
      <w:pPr>
        <w:ind w:left="5565" w:hanging="264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9" w:hanging="265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695" w:hanging="265"/>
      </w:pPr>
    </w:lvl>
    <w:lvl w:ilvl="2">
      <w:numFmt w:val="bullet"/>
      <w:lvlText w:val="•"/>
      <w:lvlJc w:val="left"/>
      <w:pPr>
        <w:ind w:left="1391" w:hanging="265"/>
      </w:pPr>
    </w:lvl>
    <w:lvl w:ilvl="3">
      <w:numFmt w:val="bullet"/>
      <w:lvlText w:val="•"/>
      <w:lvlJc w:val="left"/>
      <w:pPr>
        <w:ind w:left="2087" w:hanging="265"/>
      </w:pPr>
    </w:lvl>
    <w:lvl w:ilvl="4">
      <w:numFmt w:val="bullet"/>
      <w:lvlText w:val="•"/>
      <w:lvlJc w:val="left"/>
      <w:pPr>
        <w:ind w:left="2782" w:hanging="265"/>
      </w:pPr>
    </w:lvl>
    <w:lvl w:ilvl="5">
      <w:numFmt w:val="bullet"/>
      <w:lvlText w:val="•"/>
      <w:lvlJc w:val="left"/>
      <w:pPr>
        <w:ind w:left="3478" w:hanging="265"/>
      </w:pPr>
    </w:lvl>
    <w:lvl w:ilvl="6">
      <w:numFmt w:val="bullet"/>
      <w:lvlText w:val="•"/>
      <w:lvlJc w:val="left"/>
      <w:pPr>
        <w:ind w:left="4174" w:hanging="265"/>
      </w:pPr>
    </w:lvl>
    <w:lvl w:ilvl="7">
      <w:numFmt w:val="bullet"/>
      <w:lvlText w:val="•"/>
      <w:lvlJc w:val="left"/>
      <w:pPr>
        <w:ind w:left="4869" w:hanging="265"/>
      </w:pPr>
    </w:lvl>
    <w:lvl w:ilvl="8">
      <w:numFmt w:val="bullet"/>
      <w:lvlText w:val="•"/>
      <w:lvlJc w:val="left"/>
      <w:pPr>
        <w:ind w:left="5565" w:hanging="265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4" w:hanging="207"/>
      </w:pPr>
      <w:rPr>
        <w:rFonts w:ascii="Times New Roman" w:hAnsi="Times New Roman"/>
        <w:b w:val="0"/>
        <w:i w:val="0"/>
        <w:w w:val="94"/>
        <w:sz w:val="24"/>
      </w:rPr>
    </w:lvl>
    <w:lvl w:ilvl="1">
      <w:numFmt w:val="bullet"/>
      <w:lvlText w:val="•"/>
      <w:lvlJc w:val="left"/>
      <w:pPr>
        <w:ind w:left="695" w:hanging="207"/>
      </w:pPr>
    </w:lvl>
    <w:lvl w:ilvl="2">
      <w:numFmt w:val="bullet"/>
      <w:lvlText w:val="•"/>
      <w:lvlJc w:val="left"/>
      <w:pPr>
        <w:ind w:left="1391" w:hanging="207"/>
      </w:pPr>
    </w:lvl>
    <w:lvl w:ilvl="3">
      <w:numFmt w:val="bullet"/>
      <w:lvlText w:val="•"/>
      <w:lvlJc w:val="left"/>
      <w:pPr>
        <w:ind w:left="2087" w:hanging="207"/>
      </w:pPr>
    </w:lvl>
    <w:lvl w:ilvl="4">
      <w:numFmt w:val="bullet"/>
      <w:lvlText w:val="•"/>
      <w:lvlJc w:val="left"/>
      <w:pPr>
        <w:ind w:left="2782" w:hanging="207"/>
      </w:pPr>
    </w:lvl>
    <w:lvl w:ilvl="5">
      <w:numFmt w:val="bullet"/>
      <w:lvlText w:val="•"/>
      <w:lvlJc w:val="left"/>
      <w:pPr>
        <w:ind w:left="3478" w:hanging="207"/>
      </w:pPr>
    </w:lvl>
    <w:lvl w:ilvl="6">
      <w:numFmt w:val="bullet"/>
      <w:lvlText w:val="•"/>
      <w:lvlJc w:val="left"/>
      <w:pPr>
        <w:ind w:left="4174" w:hanging="207"/>
      </w:pPr>
    </w:lvl>
    <w:lvl w:ilvl="7">
      <w:numFmt w:val="bullet"/>
      <w:lvlText w:val="•"/>
      <w:lvlJc w:val="left"/>
      <w:pPr>
        <w:ind w:left="4869" w:hanging="207"/>
      </w:pPr>
    </w:lvl>
    <w:lvl w:ilvl="8">
      <w:numFmt w:val="bullet"/>
      <w:lvlText w:val="•"/>
      <w:lvlJc w:val="left"/>
      <w:pPr>
        <w:ind w:left="5565" w:hanging="207"/>
      </w:pPr>
    </w:lvl>
  </w:abstractNum>
  <w:abstractNum w:abstractNumId="7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75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27" w:hanging="360"/>
      </w:pPr>
    </w:lvl>
    <w:lvl w:ilvl="2">
      <w:numFmt w:val="bullet"/>
      <w:lvlText w:val="•"/>
      <w:lvlJc w:val="left"/>
      <w:pPr>
        <w:ind w:left="1775" w:hanging="360"/>
      </w:pPr>
    </w:lvl>
    <w:lvl w:ilvl="3">
      <w:numFmt w:val="bullet"/>
      <w:lvlText w:val="•"/>
      <w:lvlJc w:val="left"/>
      <w:pPr>
        <w:ind w:left="2423" w:hanging="360"/>
      </w:pPr>
    </w:lvl>
    <w:lvl w:ilvl="4">
      <w:numFmt w:val="bullet"/>
      <w:lvlText w:val="•"/>
      <w:lvlJc w:val="left"/>
      <w:pPr>
        <w:ind w:left="3070" w:hanging="360"/>
      </w:pPr>
    </w:lvl>
    <w:lvl w:ilvl="5">
      <w:numFmt w:val="bullet"/>
      <w:lvlText w:val="•"/>
      <w:lvlJc w:val="left"/>
      <w:pPr>
        <w:ind w:left="3718" w:hanging="360"/>
      </w:pPr>
    </w:lvl>
    <w:lvl w:ilvl="6">
      <w:numFmt w:val="bullet"/>
      <w:lvlText w:val="•"/>
      <w:lvlJc w:val="left"/>
      <w:pPr>
        <w:ind w:left="4366" w:hanging="360"/>
      </w:pPr>
    </w:lvl>
    <w:lvl w:ilvl="7">
      <w:numFmt w:val="bullet"/>
      <w:lvlText w:val="•"/>
      <w:lvlJc w:val="left"/>
      <w:pPr>
        <w:ind w:left="5013" w:hanging="360"/>
      </w:pPr>
    </w:lvl>
    <w:lvl w:ilvl="8">
      <w:numFmt w:val="bullet"/>
      <w:lvlText w:val="•"/>
      <w:lvlJc w:val="left"/>
      <w:pPr>
        <w:ind w:left="5661" w:hanging="360"/>
      </w:pPr>
    </w:lvl>
  </w:abstractNum>
  <w:abstractNum w:abstractNumId="8">
    <w:nsid w:val="0000040A"/>
    <w:multiLevelType w:val="multilevel"/>
    <w:tmpl w:val="0000088D"/>
    <w:lvl w:ilvl="0">
      <w:numFmt w:val="bullet"/>
      <w:lvlText w:val=""/>
      <w:lvlJc w:val="left"/>
      <w:pPr>
        <w:ind w:left="119" w:hanging="1081"/>
      </w:pPr>
      <w:rPr>
        <w:rFonts w:ascii="Symbol" w:hAnsi="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1067" w:hanging="1081"/>
      </w:pPr>
    </w:lvl>
    <w:lvl w:ilvl="2">
      <w:numFmt w:val="bullet"/>
      <w:lvlText w:val="•"/>
      <w:lvlJc w:val="left"/>
      <w:pPr>
        <w:ind w:left="2015" w:hanging="1081"/>
      </w:pPr>
    </w:lvl>
    <w:lvl w:ilvl="3">
      <w:numFmt w:val="bullet"/>
      <w:lvlText w:val="•"/>
      <w:lvlJc w:val="left"/>
      <w:pPr>
        <w:ind w:left="2963" w:hanging="1081"/>
      </w:pPr>
    </w:lvl>
    <w:lvl w:ilvl="4">
      <w:numFmt w:val="bullet"/>
      <w:lvlText w:val="•"/>
      <w:lvlJc w:val="left"/>
      <w:pPr>
        <w:ind w:left="3911" w:hanging="1081"/>
      </w:pPr>
    </w:lvl>
    <w:lvl w:ilvl="5">
      <w:numFmt w:val="bullet"/>
      <w:lvlText w:val="•"/>
      <w:lvlJc w:val="left"/>
      <w:pPr>
        <w:ind w:left="4859" w:hanging="1081"/>
      </w:pPr>
    </w:lvl>
    <w:lvl w:ilvl="6">
      <w:numFmt w:val="bullet"/>
      <w:lvlText w:val="•"/>
      <w:lvlJc w:val="left"/>
      <w:pPr>
        <w:ind w:left="5807" w:hanging="1081"/>
      </w:pPr>
    </w:lvl>
    <w:lvl w:ilvl="7">
      <w:numFmt w:val="bullet"/>
      <w:lvlText w:val="•"/>
      <w:lvlJc w:val="left"/>
      <w:pPr>
        <w:ind w:left="6754" w:hanging="1081"/>
      </w:pPr>
    </w:lvl>
    <w:lvl w:ilvl="8">
      <w:numFmt w:val="bullet"/>
      <w:lvlText w:val="•"/>
      <w:lvlJc w:val="left"/>
      <w:pPr>
        <w:ind w:left="7702" w:hanging="1081"/>
      </w:pPr>
    </w:lvl>
  </w:abstractNum>
  <w:abstractNum w:abstractNumId="9">
    <w:nsid w:val="37015BB7"/>
    <w:multiLevelType w:val="multilevel"/>
    <w:tmpl w:val="00000889"/>
    <w:lvl w:ilvl="0">
      <w:start w:val="1"/>
      <w:numFmt w:val="decimal"/>
      <w:lvlText w:val="%1)"/>
      <w:lvlJc w:val="left"/>
      <w:pPr>
        <w:ind w:left="9" w:hanging="2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695" w:hanging="264"/>
      </w:pPr>
    </w:lvl>
    <w:lvl w:ilvl="2">
      <w:numFmt w:val="bullet"/>
      <w:lvlText w:val="•"/>
      <w:lvlJc w:val="left"/>
      <w:pPr>
        <w:ind w:left="1391" w:hanging="264"/>
      </w:pPr>
    </w:lvl>
    <w:lvl w:ilvl="3">
      <w:numFmt w:val="bullet"/>
      <w:lvlText w:val="•"/>
      <w:lvlJc w:val="left"/>
      <w:pPr>
        <w:ind w:left="2087" w:hanging="264"/>
      </w:pPr>
    </w:lvl>
    <w:lvl w:ilvl="4">
      <w:numFmt w:val="bullet"/>
      <w:lvlText w:val="•"/>
      <w:lvlJc w:val="left"/>
      <w:pPr>
        <w:ind w:left="2782" w:hanging="264"/>
      </w:pPr>
    </w:lvl>
    <w:lvl w:ilvl="5">
      <w:numFmt w:val="bullet"/>
      <w:lvlText w:val="•"/>
      <w:lvlJc w:val="left"/>
      <w:pPr>
        <w:ind w:left="3478" w:hanging="264"/>
      </w:pPr>
    </w:lvl>
    <w:lvl w:ilvl="6">
      <w:numFmt w:val="bullet"/>
      <w:lvlText w:val="•"/>
      <w:lvlJc w:val="left"/>
      <w:pPr>
        <w:ind w:left="4174" w:hanging="264"/>
      </w:pPr>
    </w:lvl>
    <w:lvl w:ilvl="7">
      <w:numFmt w:val="bullet"/>
      <w:lvlText w:val="•"/>
      <w:lvlJc w:val="left"/>
      <w:pPr>
        <w:ind w:left="4869" w:hanging="264"/>
      </w:pPr>
    </w:lvl>
    <w:lvl w:ilvl="8">
      <w:numFmt w:val="bullet"/>
      <w:lvlText w:val="•"/>
      <w:lvlJc w:val="left"/>
      <w:pPr>
        <w:ind w:left="5565" w:hanging="264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7E8"/>
    <w:rsid w:val="00022D3A"/>
    <w:rsid w:val="000C0A3A"/>
    <w:rsid w:val="00100D73"/>
    <w:rsid w:val="001D5FC3"/>
    <w:rsid w:val="0026788D"/>
    <w:rsid w:val="002A04A1"/>
    <w:rsid w:val="003349E7"/>
    <w:rsid w:val="00436D84"/>
    <w:rsid w:val="004679B5"/>
    <w:rsid w:val="004942E0"/>
    <w:rsid w:val="004C7736"/>
    <w:rsid w:val="00541142"/>
    <w:rsid w:val="00737CB0"/>
    <w:rsid w:val="00775DB8"/>
    <w:rsid w:val="00A01BD5"/>
    <w:rsid w:val="00A73D16"/>
    <w:rsid w:val="00B20658"/>
    <w:rsid w:val="00B75A6F"/>
    <w:rsid w:val="00BB77E8"/>
    <w:rsid w:val="00BD4617"/>
    <w:rsid w:val="00D4588D"/>
    <w:rsid w:val="00D858ED"/>
    <w:rsid w:val="00DB59C9"/>
    <w:rsid w:val="00E23885"/>
    <w:rsid w:val="00F23219"/>
    <w:rsid w:val="00FB08C3"/>
    <w:rsid w:val="00FC6A70"/>
    <w:rsid w:val="00FE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23885"/>
    <w:pPr>
      <w:widowControl w:val="0"/>
      <w:autoSpaceDE w:val="0"/>
      <w:autoSpaceDN w:val="0"/>
      <w:adjustRightInd w:val="0"/>
      <w:spacing w:before="62" w:after="0" w:line="240" w:lineRule="auto"/>
      <w:ind w:left="1483"/>
      <w:jc w:val="center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5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75DB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75DB8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23885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3885"/>
  </w:style>
  <w:style w:type="paragraph" w:styleId="a5">
    <w:name w:val="Title"/>
    <w:basedOn w:val="a"/>
    <w:next w:val="a"/>
    <w:link w:val="a6"/>
    <w:uiPriority w:val="1"/>
    <w:qFormat/>
    <w:rsid w:val="00E23885"/>
    <w:pPr>
      <w:widowControl w:val="0"/>
      <w:autoSpaceDE w:val="0"/>
      <w:autoSpaceDN w:val="0"/>
      <w:adjustRightInd w:val="0"/>
      <w:spacing w:before="243" w:after="0" w:line="240" w:lineRule="auto"/>
      <w:ind w:left="1483" w:right="1751"/>
      <w:jc w:val="center"/>
    </w:pPr>
    <w:rPr>
      <w:rFonts w:ascii="Times New Roman" w:eastAsiaTheme="minorEastAsia" w:hAnsi="Times New Roman" w:cs="Times New Roman"/>
      <w:b/>
      <w:bCs/>
      <w:sz w:val="40"/>
      <w:szCs w:val="40"/>
      <w:lang w:eastAsia="ru-RU"/>
    </w:rPr>
  </w:style>
  <w:style w:type="character" w:customStyle="1" w:styleId="a6">
    <w:name w:val="Название Знак"/>
    <w:basedOn w:val="a0"/>
    <w:link w:val="a5"/>
    <w:uiPriority w:val="1"/>
    <w:rsid w:val="00E23885"/>
    <w:rPr>
      <w:rFonts w:ascii="Times New Roman" w:eastAsiaTheme="minorEastAsia" w:hAnsi="Times New Roman" w:cs="Times New Roman"/>
      <w:b/>
      <w:bCs/>
      <w:sz w:val="40"/>
      <w:szCs w:val="40"/>
      <w:lang w:eastAsia="ru-RU"/>
    </w:rPr>
  </w:style>
  <w:style w:type="paragraph" w:styleId="a7">
    <w:name w:val="List Paragraph"/>
    <w:basedOn w:val="a"/>
    <w:uiPriority w:val="1"/>
    <w:qFormat/>
    <w:rsid w:val="00E23885"/>
    <w:pPr>
      <w:widowControl w:val="0"/>
      <w:autoSpaceDE w:val="0"/>
      <w:autoSpaceDN w:val="0"/>
      <w:adjustRightInd w:val="0"/>
      <w:spacing w:after="0" w:line="240" w:lineRule="auto"/>
      <w:ind w:left="119" w:right="1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5FC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5FC3"/>
  </w:style>
  <w:style w:type="paragraph" w:styleId="ac">
    <w:name w:val="footer"/>
    <w:basedOn w:val="a"/>
    <w:link w:val="ad"/>
    <w:uiPriority w:val="99"/>
    <w:unhideWhenUsed/>
    <w:rsid w:val="001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5FC3"/>
  </w:style>
  <w:style w:type="table" w:styleId="ae">
    <w:name w:val="Table Grid"/>
    <w:basedOn w:val="a1"/>
    <w:uiPriority w:val="59"/>
    <w:rsid w:val="00D8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23885"/>
    <w:pPr>
      <w:widowControl w:val="0"/>
      <w:autoSpaceDE w:val="0"/>
      <w:autoSpaceDN w:val="0"/>
      <w:adjustRightInd w:val="0"/>
      <w:spacing w:before="62" w:after="0" w:line="240" w:lineRule="auto"/>
      <w:ind w:left="1483"/>
      <w:jc w:val="center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75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75DB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75DB8"/>
    <w:pPr>
      <w:widowControl w:val="0"/>
      <w:autoSpaceDE w:val="0"/>
      <w:autoSpaceDN w:val="0"/>
      <w:adjustRightInd w:val="0"/>
      <w:spacing w:after="0" w:line="240" w:lineRule="auto"/>
      <w:ind w:left="11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E23885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3885"/>
  </w:style>
  <w:style w:type="paragraph" w:styleId="a5">
    <w:name w:val="Title"/>
    <w:basedOn w:val="a"/>
    <w:next w:val="a"/>
    <w:link w:val="a6"/>
    <w:uiPriority w:val="1"/>
    <w:qFormat/>
    <w:rsid w:val="00E23885"/>
    <w:pPr>
      <w:widowControl w:val="0"/>
      <w:autoSpaceDE w:val="0"/>
      <w:autoSpaceDN w:val="0"/>
      <w:adjustRightInd w:val="0"/>
      <w:spacing w:before="243" w:after="0" w:line="240" w:lineRule="auto"/>
      <w:ind w:left="1483" w:right="1751"/>
      <w:jc w:val="center"/>
    </w:pPr>
    <w:rPr>
      <w:rFonts w:ascii="Times New Roman" w:eastAsiaTheme="minorEastAsia" w:hAnsi="Times New Roman" w:cs="Times New Roman"/>
      <w:b/>
      <w:bCs/>
      <w:sz w:val="40"/>
      <w:szCs w:val="40"/>
      <w:lang w:eastAsia="ru-RU"/>
    </w:rPr>
  </w:style>
  <w:style w:type="character" w:customStyle="1" w:styleId="a6">
    <w:name w:val="Название Знак"/>
    <w:basedOn w:val="a0"/>
    <w:link w:val="a5"/>
    <w:uiPriority w:val="1"/>
    <w:rsid w:val="00E23885"/>
    <w:rPr>
      <w:rFonts w:ascii="Times New Roman" w:eastAsiaTheme="minorEastAsia" w:hAnsi="Times New Roman" w:cs="Times New Roman"/>
      <w:b/>
      <w:bCs/>
      <w:sz w:val="40"/>
      <w:szCs w:val="40"/>
      <w:lang w:eastAsia="ru-RU"/>
    </w:rPr>
  </w:style>
  <w:style w:type="paragraph" w:styleId="a7">
    <w:name w:val="List Paragraph"/>
    <w:basedOn w:val="a"/>
    <w:uiPriority w:val="1"/>
    <w:qFormat/>
    <w:rsid w:val="00E23885"/>
    <w:pPr>
      <w:widowControl w:val="0"/>
      <w:autoSpaceDE w:val="0"/>
      <w:autoSpaceDN w:val="0"/>
      <w:adjustRightInd w:val="0"/>
      <w:spacing w:after="0" w:line="240" w:lineRule="auto"/>
      <w:ind w:left="119" w:right="10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5FC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D5FC3"/>
  </w:style>
  <w:style w:type="paragraph" w:styleId="ac">
    <w:name w:val="footer"/>
    <w:basedOn w:val="a"/>
    <w:link w:val="ad"/>
    <w:uiPriority w:val="99"/>
    <w:unhideWhenUsed/>
    <w:rsid w:val="001D5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D5FC3"/>
  </w:style>
  <w:style w:type="table" w:styleId="ae">
    <w:name w:val="Table Grid"/>
    <w:basedOn w:val="a1"/>
    <w:uiPriority w:val="59"/>
    <w:rsid w:val="00D8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2022-03-15T21:46:00Z</dcterms:created>
  <dcterms:modified xsi:type="dcterms:W3CDTF">2022-03-22T11:56:00Z</dcterms:modified>
</cp:coreProperties>
</file>