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58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p w:rsidR="0001652A" w:rsidRPr="00AA4B63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Согласованно:                                                           Утверждаю:</w:t>
      </w:r>
    </w:p>
    <w:p w:rsidR="0001652A" w:rsidRPr="00AA4B63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bookmarkStart w:id="0" w:name="_GoBack"/>
      <w:bookmarkEnd w:id="0"/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</w:t>
      </w:r>
      <w:proofErr w:type="spellStart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_______Директор</w:t>
      </w:r>
      <w:proofErr w:type="spellEnd"/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                                                            </w:t>
      </w:r>
      <w:proofErr w:type="gramStart"/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Директор</w:t>
      </w:r>
      <w:proofErr w:type="gramEnd"/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МКУ «ЦРО»</w:t>
      </w:r>
    </w:p>
    <w:p w:rsidR="0001652A" w:rsidRPr="00AA4B63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</w:t>
      </w:r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МКОУ “</w:t>
      </w:r>
      <w:proofErr w:type="spellStart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Новоуркарахская</w:t>
      </w:r>
      <w:proofErr w:type="spellEnd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СОШ”</w:t>
      </w: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                         </w:t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МО</w:t>
      </w:r>
      <w:proofErr w:type="gramStart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”</w:t>
      </w:r>
      <w:proofErr w:type="spellStart"/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Д</w:t>
      </w:r>
      <w:proofErr w:type="gramEnd"/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ахадаевский</w:t>
      </w:r>
      <w:proofErr w:type="spellEnd"/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район</w:t>
      </w: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</w:t>
      </w:r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“</w:t>
      </w: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                                              </w:t>
      </w:r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        </w:t>
      </w:r>
    </w:p>
    <w:p w:rsidR="00AA4B63" w:rsidRDefault="0001652A" w:rsidP="00AA4B63">
      <w:pPr>
        <w:shd w:val="clear" w:color="auto" w:fill="F2EBE3"/>
        <w:tabs>
          <w:tab w:val="left" w:pos="5925"/>
        </w:tabs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</w:t>
      </w:r>
      <w:proofErr w:type="spellStart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_______Директор</w:t>
      </w:r>
      <w:proofErr w:type="spellEnd"/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  </w:t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ab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softHyphen/>
      </w:r>
      <w:proofErr w:type="spellStart"/>
      <w:r w:rsid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______А.К.Магомедов</w:t>
      </w:r>
      <w:proofErr w:type="spellEnd"/>
    </w:p>
    <w:p w:rsidR="00C11258" w:rsidRPr="00AA4B63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МКОУ</w:t>
      </w:r>
      <w:r w:rsidR="00C11258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 </w:t>
      </w:r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“</w:t>
      </w:r>
      <w:proofErr w:type="spellStart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Шаласинская</w:t>
      </w:r>
      <w:proofErr w:type="spellEnd"/>
      <w:r w:rsidR="00AA4B63"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 xml:space="preserve"> СОШ”</w:t>
      </w:r>
    </w:p>
    <w:p w:rsidR="00796101" w:rsidRP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proofErr w:type="spellStart"/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________Директор</w:t>
      </w:r>
      <w:proofErr w:type="spellEnd"/>
    </w:p>
    <w:p w:rsidR="00796101" w:rsidRP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  <w:t>МКОУ “Морская СОШ”</w:t>
      </w:r>
    </w:p>
    <w:p w:rsidR="00C11258" w:rsidRPr="00AA4B63" w:rsidRDefault="00AA4B63" w:rsidP="00AA4B63">
      <w:pPr>
        <w:shd w:val="clear" w:color="auto" w:fill="F2EBE3"/>
        <w:tabs>
          <w:tab w:val="left" w:pos="1170"/>
          <w:tab w:val="center" w:pos="4677"/>
        </w:tabs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52728"/>
          <w:sz w:val="52"/>
          <w:szCs w:val="52"/>
          <w:lang w:val="en-US" w:eastAsia="ru-RU"/>
        </w:rPr>
        <w:t>____</w:t>
      </w:r>
      <w:r w:rsidRPr="00AA4B63">
        <w:rPr>
          <w:rFonts w:ascii="Times New Roman" w:eastAsia="Times New Roman" w:hAnsi="Times New Roman" w:cs="Times New Roman"/>
          <w:b/>
          <w:bCs/>
          <w:i/>
          <w:color w:val="252728"/>
          <w:sz w:val="52"/>
          <w:szCs w:val="52"/>
          <w:lang w:eastAsia="ru-RU"/>
        </w:rPr>
        <w:tab/>
      </w:r>
      <w:r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>Директор</w:t>
      </w:r>
      <w:r w:rsidRPr="00AA4B63">
        <w:rPr>
          <w:rFonts w:ascii="Times New Roman" w:eastAsia="Times New Roman" w:hAnsi="Times New Roman" w:cs="Times New Roman"/>
          <w:b/>
          <w:bCs/>
          <w:i/>
          <w:color w:val="252728"/>
          <w:sz w:val="52"/>
          <w:szCs w:val="52"/>
          <w:lang w:eastAsia="ru-RU"/>
        </w:rPr>
        <w:tab/>
        <w:t xml:space="preserve">                                                                        </w:t>
      </w:r>
    </w:p>
    <w:p w:rsidR="00C11258" w:rsidRPr="00AA4B63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> </w:t>
      </w:r>
      <w:r w:rsidR="00AA4B6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>МКОУ</w:t>
      </w:r>
      <w:r w:rsidR="00BA3A7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 xml:space="preserve"> </w:t>
      </w:r>
      <w:r w:rsidR="00AA4B6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>“</w:t>
      </w:r>
      <w:proofErr w:type="spellStart"/>
      <w:r w:rsidR="00AA4B6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>Гаджикутанская</w:t>
      </w:r>
      <w:proofErr w:type="spellEnd"/>
      <w:r w:rsidR="00AA4B6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 xml:space="preserve"> СОШ”</w:t>
      </w:r>
      <w:r w:rsidR="00BA3A73" w:rsidRPr="00AA4B63">
        <w:rPr>
          <w:rFonts w:ascii="Times New Roman" w:eastAsia="Times New Roman" w:hAnsi="Times New Roman" w:cs="Times New Roman"/>
          <w:b/>
          <w:bCs/>
          <w:i/>
          <w:color w:val="252728"/>
          <w:sz w:val="28"/>
          <w:szCs w:val="28"/>
          <w:lang w:eastAsia="ru-RU"/>
        </w:rPr>
        <w:t xml:space="preserve">           </w:t>
      </w:r>
    </w:p>
    <w:p w:rsidR="00C11258" w:rsidRPr="00AA4B63" w:rsidRDefault="00C11258" w:rsidP="00AA4B63">
      <w:pPr>
        <w:shd w:val="clear" w:color="auto" w:fill="F2EBE3"/>
        <w:tabs>
          <w:tab w:val="left" w:pos="1185"/>
        </w:tabs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 </w:t>
      </w:r>
      <w:r w:rsidR="00AA4B63"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_______</w:t>
      </w:r>
      <w:r w:rsidR="00AA4B63"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ab/>
      </w:r>
      <w:r w:rsid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Директор</w:t>
      </w:r>
    </w:p>
    <w:p w:rsidR="00796101" w:rsidRP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МКОУ</w:t>
      </w:r>
      <w:proofErr w:type="gramStart"/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”</w:t>
      </w:r>
      <w:proofErr w:type="spellStart"/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ванкутанская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 СОШ</w:t>
      </w:r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”</w:t>
      </w:r>
    </w:p>
    <w:p w:rsidR="00796101" w:rsidRP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proofErr w:type="spellStart"/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Директор</w:t>
      </w:r>
      <w:proofErr w:type="spellEnd"/>
    </w:p>
    <w:p w:rsidR="00796101" w:rsidRP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МОУК</w:t>
      </w:r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РТС аульская СОШ</w:t>
      </w:r>
      <w:r w:rsidRPr="00AA4B63"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>”</w:t>
      </w: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Pr="00AA4B63" w:rsidRDefault="00AA4B63" w:rsidP="00AA4B63">
      <w:pPr>
        <w:shd w:val="clear" w:color="auto" w:fill="F2EBE3"/>
        <w:tabs>
          <w:tab w:val="left" w:pos="2055"/>
        </w:tabs>
        <w:spacing w:before="180" w:after="180" w:line="240" w:lineRule="auto"/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  <w:tab/>
      </w:r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Дорожная </w:t>
      </w:r>
      <w:r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 </w:t>
      </w:r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>карта</w:t>
      </w:r>
      <w:r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  </w:t>
      </w:r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>(план</w:t>
      </w:r>
      <w:r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 работы</w:t>
      </w:r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          </w:t>
      </w:r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педагога- психолога на 2017-2018 учебный год </w:t>
      </w:r>
      <w:proofErr w:type="spellStart"/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>Муртазаевой</w:t>
      </w:r>
      <w:proofErr w:type="spellEnd"/>
      <w:r w:rsidRPr="00AA4B63">
        <w:rPr>
          <w:rFonts w:ascii="Times New Roman" w:eastAsia="Times New Roman" w:hAnsi="Times New Roman" w:cs="Times New Roman"/>
          <w:b/>
          <w:i/>
          <w:iCs/>
          <w:color w:val="252728"/>
          <w:sz w:val="72"/>
          <w:szCs w:val="72"/>
          <w:lang w:eastAsia="ru-RU"/>
        </w:rPr>
        <w:t xml:space="preserve"> Р.А.</w:t>
      </w: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i/>
          <w:iCs/>
          <w:color w:val="252728"/>
          <w:sz w:val="28"/>
          <w:szCs w:val="28"/>
          <w:lang w:eastAsia="ru-RU"/>
        </w:rPr>
      </w:pPr>
    </w:p>
    <w:p w:rsidR="0001652A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i/>
          <w:iCs/>
          <w:color w:val="252728"/>
          <w:sz w:val="28"/>
          <w:szCs w:val="28"/>
          <w:lang w:eastAsia="ru-RU"/>
        </w:rPr>
      </w:pPr>
    </w:p>
    <w:p w:rsidR="00796101" w:rsidRDefault="00796101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i/>
          <w:iCs/>
          <w:color w:val="252728"/>
          <w:sz w:val="28"/>
          <w:szCs w:val="28"/>
          <w:lang w:eastAsia="ru-RU"/>
        </w:rPr>
      </w:pPr>
    </w:p>
    <w:p w:rsidR="0001652A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i/>
          <w:iCs/>
          <w:color w:val="252728"/>
          <w:sz w:val="28"/>
          <w:szCs w:val="28"/>
          <w:lang w:eastAsia="ru-RU"/>
        </w:rPr>
      </w:pPr>
    </w:p>
    <w:p w:rsidR="0001652A" w:rsidRPr="00C11258" w:rsidRDefault="0001652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деятельности:</w:t>
      </w:r>
      <w:r w:rsidR="004B5598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создание социально </w:t>
      </w:r>
      <w:proofErr w:type="gramStart"/>
      <w:r w:rsidR="004B5598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–п</w:t>
      </w:r>
      <w:proofErr w:type="gramEnd"/>
      <w:r w:rsidR="004B5598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сихологических условий, способствующих успешному обучению и полноценному личностному развитию учащихся, создание благоприятного климата в педагогическом коллективе.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Задачи: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Содействие личностному и интеллектуальному развитию </w:t>
      </w:r>
      <w:proofErr w:type="gramStart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обучающихся</w:t>
      </w:r>
      <w:proofErr w:type="gramEnd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на каждом возрастном этапе.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Формирование у </w:t>
      </w:r>
      <w:proofErr w:type="gramStart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обучающихся</w:t>
      </w:r>
      <w:proofErr w:type="gramEnd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способности к самоопределению в выборе профессиональной деятельности.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C11258" w:rsidRPr="006D0235" w:rsidRDefault="00C11258" w:rsidP="00C11258">
      <w:pPr>
        <w:numPr>
          <w:ilvl w:val="0"/>
          <w:numId w:val="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Оказание помощи в личностном развитии </w:t>
      </w:r>
      <w:proofErr w:type="gramStart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перспективным</w:t>
      </w:r>
      <w:proofErr w:type="gramEnd"/>
      <w:r w:rsidRPr="006D023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, способным, одаренным обучающимся в условиях общеобразовательного учреждения.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AA4B63" w:rsidRDefault="00AA4B6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I. Организационно-методическая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5646" w:type="pct"/>
        <w:tblInd w:w="-12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3535"/>
        <w:gridCol w:w="1645"/>
        <w:gridCol w:w="8"/>
        <w:gridCol w:w="922"/>
        <w:gridCol w:w="9"/>
        <w:gridCol w:w="687"/>
        <w:gridCol w:w="1397"/>
        <w:gridCol w:w="2024"/>
      </w:tblGrid>
      <w:tr w:rsidR="00A32D52" w:rsidRPr="006D0235" w:rsidTr="0001652A">
        <w:trPr>
          <w:trHeight w:val="465"/>
        </w:trPr>
        <w:tc>
          <w:tcPr>
            <w:tcW w:w="190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63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78" w:type="pct"/>
            <w:gridSpan w:val="2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59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57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95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результат. Примечание.</w:t>
            </w:r>
          </w:p>
        </w:tc>
      </w:tr>
      <w:tr w:rsidR="00A32D52" w:rsidRPr="006D0235" w:rsidTr="0001652A">
        <w:trPr>
          <w:trHeight w:val="525"/>
        </w:trPr>
        <w:tc>
          <w:tcPr>
            <w:tcW w:w="190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5A238D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5A238D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27663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2D52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работы школы на учебный год. Планирование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 приори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тетными направлениями центра.</w:t>
            </w:r>
          </w:p>
        </w:tc>
        <w:tc>
          <w:tcPr>
            <w:tcW w:w="778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32D52" w:rsidRPr="006D0235" w:rsidRDefault="00A32D5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(1-15)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27663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A32D5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4044F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Согласованность работы р</w:t>
            </w:r>
            <w:r w:rsidR="00E83A77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азных специалистов и </w:t>
            </w:r>
            <w:proofErr w:type="spellStart"/>
            <w:r w:rsidR="00E83A77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</w:p>
          <w:p w:rsidR="00E83A77" w:rsidRPr="006D0235" w:rsidRDefault="00E83A77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A77" w:rsidRPr="006D0235" w:rsidRDefault="00E83A77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E83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52" w:rsidRPr="006D0235" w:rsidTr="0001652A">
        <w:trPr>
          <w:trHeight w:val="1514"/>
        </w:trPr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</w:t>
            </w:r>
            <w:r w:rsidR="00E83A77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педагогами и</w:t>
            </w:r>
            <w:r w:rsidR="004B5598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учащимися.</w:t>
            </w:r>
          </w:p>
        </w:tc>
        <w:tc>
          <w:tcPr>
            <w:tcW w:w="778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4B559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учащимися, педагогами, родителями в течение учебного года</w:t>
            </w: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27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77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77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4B559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77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4B559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 педагогов-психологов района, участие в семинарах, конференциях,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открытых родительских собраниях</w:t>
            </w:r>
          </w:p>
        </w:tc>
        <w:tc>
          <w:tcPr>
            <w:tcW w:w="77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17.10.17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28.12.17.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25.01.18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22.02.18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29.03.18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26.04.18</w:t>
            </w:r>
          </w:p>
          <w:p w:rsidR="00674B4A" w:rsidRPr="006D0235" w:rsidRDefault="00674B4A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24.05.18</w:t>
            </w:r>
          </w:p>
        </w:tc>
        <w:tc>
          <w:tcPr>
            <w:tcW w:w="32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профессиональной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компетенции</w:t>
            </w:r>
          </w:p>
        </w:tc>
      </w:tr>
      <w:tr w:rsidR="00E83A77" w:rsidRPr="006D0235" w:rsidTr="0001652A">
        <w:tc>
          <w:tcPr>
            <w:tcW w:w="19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6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77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3A77" w:rsidRPr="006D0235" w:rsidRDefault="00E83A7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в области психологических знаний на современном этапе</w:t>
            </w:r>
            <w:r w:rsidR="00674B4A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(самообразование)</w:t>
            </w:r>
          </w:p>
        </w:tc>
      </w:tr>
    </w:tbl>
    <w:p w:rsidR="00674B4A" w:rsidRPr="006D0235" w:rsidRDefault="00674B4A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II. Диагностическая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249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3116"/>
        <w:gridCol w:w="1558"/>
        <w:gridCol w:w="1139"/>
        <w:gridCol w:w="871"/>
        <w:gridCol w:w="14"/>
        <w:gridCol w:w="31"/>
        <w:gridCol w:w="885"/>
        <w:gridCol w:w="33"/>
        <w:gridCol w:w="31"/>
        <w:gridCol w:w="878"/>
        <w:gridCol w:w="1934"/>
        <w:gridCol w:w="852"/>
      </w:tblGrid>
      <w:tr w:rsidR="00A32D52" w:rsidRPr="006D0235" w:rsidTr="0001652A">
        <w:trPr>
          <w:gridAfter w:val="1"/>
          <w:wAfter w:w="362" w:type="pct"/>
          <w:trHeight w:val="510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24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66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4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1C6E5B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8D9296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82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результат. Примечание</w:t>
            </w:r>
          </w:p>
        </w:tc>
      </w:tr>
      <w:tr w:rsidR="00A32D52" w:rsidRPr="006D0235" w:rsidTr="0001652A">
        <w:trPr>
          <w:gridAfter w:val="1"/>
          <w:wAfter w:w="362" w:type="pct"/>
          <w:trHeight w:val="480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E95EA4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A32D52" w:rsidRPr="006D0235" w:rsidRDefault="00674B4A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Керна-Йерасика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4B4A" w:rsidRPr="006D0235" w:rsidRDefault="00674B4A" w:rsidP="00674B4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52" w:rsidRPr="006D0235" w:rsidRDefault="00A32D5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2D52" w:rsidRPr="006D0235" w:rsidRDefault="00C57428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интеллектуальный тест (ГИТ)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C57428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5-6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C57428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02.10-03.11.17</w:t>
            </w: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7428" w:rsidRPr="006D0235" w:rsidRDefault="00C57428" w:rsidP="00C57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умственного развития детей.</w:t>
            </w:r>
          </w:p>
        </w:tc>
      </w:tr>
      <w:tr w:rsidR="00C71E92" w:rsidRPr="006D0235" w:rsidTr="0001652A">
        <w:trPr>
          <w:gridAfter w:val="1"/>
          <w:wAfter w:w="362" w:type="pct"/>
          <w:trHeight w:val="1524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школьной мотивации по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C71E92" w:rsidRPr="006D0235" w:rsidRDefault="00C71E92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89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причин учебной мотивации.</w:t>
            </w: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E92" w:rsidRPr="006D0235" w:rsidTr="0001652A">
        <w:trPr>
          <w:gridAfter w:val="1"/>
          <w:wAfter w:w="362" w:type="pct"/>
          <w:trHeight w:val="4272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исследования словесно-логического мышления. </w:t>
            </w: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Э.Ф.Замбацявичене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уровня развития и особенностей понятийного мышления,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важнейших логических операций.</w:t>
            </w:r>
          </w:p>
          <w:p w:rsidR="00C71E92" w:rsidRPr="006D0235" w:rsidRDefault="00C71E92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E92" w:rsidRPr="006D0235" w:rsidRDefault="00C71E9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01652A">
        <w:trPr>
          <w:gridAfter w:val="1"/>
          <w:wAfter w:w="362" w:type="pct"/>
          <w:trHeight w:val="2352"/>
        </w:trPr>
        <w:tc>
          <w:tcPr>
            <w:tcW w:w="18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5-11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389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детей. 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причин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Выработка рекомендаций классным руководителям.</w:t>
            </w:r>
          </w:p>
        </w:tc>
      </w:tr>
      <w:tr w:rsidR="008E5E75" w:rsidRPr="006D0235" w:rsidTr="0001652A">
        <w:trPr>
          <w:gridAfter w:val="1"/>
          <w:wAfter w:w="362" w:type="pct"/>
          <w:trHeight w:val="3588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Социометрия </w:t>
            </w: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235">
              <w:rPr>
                <w:b/>
                <w:sz w:val="24"/>
                <w:szCs w:val="24"/>
              </w:rPr>
              <w:t xml:space="preserve">выявление социометрического статуса учащихся   в коллективе;  определение </w:t>
            </w:r>
            <w:r w:rsidR="0001652A" w:rsidRPr="006D0235">
              <w:rPr>
                <w:b/>
                <w:sz w:val="24"/>
                <w:szCs w:val="24"/>
              </w:rPr>
              <w:t>микро групп</w:t>
            </w:r>
            <w:r w:rsidRPr="006D0235">
              <w:rPr>
                <w:b/>
                <w:sz w:val="24"/>
                <w:szCs w:val="24"/>
              </w:rPr>
              <w:t>; уровня социально-рефлексивных  навыков учащихся.</w:t>
            </w: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01652A">
        <w:trPr>
          <w:gridAfter w:val="1"/>
          <w:wAfter w:w="362" w:type="pct"/>
          <w:trHeight w:val="1296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неоконченных предложений «Я и мой класс».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E75" w:rsidRPr="006D0235" w:rsidTr="0001652A">
        <w:trPr>
          <w:gridAfter w:val="1"/>
          <w:wAfter w:w="362" w:type="pct"/>
          <w:trHeight w:val="2208"/>
        </w:trPr>
        <w:tc>
          <w:tcPr>
            <w:tcW w:w="181" w:type="pct"/>
            <w:vMerge/>
            <w:tcBorders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школьной тревожности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«Кактус» Панфилова. (5-6)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7-11класс</w:t>
            </w: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235">
              <w:rPr>
                <w:color w:val="000000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интенсивности.</w:t>
            </w:r>
          </w:p>
        </w:tc>
      </w:tr>
      <w:tr w:rsidR="008E5E75" w:rsidRPr="006D0235" w:rsidTr="0001652A">
        <w:trPr>
          <w:gridAfter w:val="1"/>
          <w:wAfter w:w="362" w:type="pct"/>
          <w:trHeight w:val="888"/>
        </w:trPr>
        <w:tc>
          <w:tcPr>
            <w:tcW w:w="18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71E9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тест умственного развития (ШТУР)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класс.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8E5E75" w:rsidRPr="006D0235" w:rsidRDefault="008E5E75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5E75" w:rsidRPr="006D0235" w:rsidRDefault="008E5E75" w:rsidP="00C1125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D0235">
              <w:rPr>
                <w:b/>
                <w:sz w:val="24"/>
                <w:szCs w:val="24"/>
              </w:rPr>
              <w:t>Выявление уровня умственного развития в период школьного обучения учащихся.</w:t>
            </w: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выборов профессий. 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  <w:r w:rsidR="00293EE9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1.Социометрия;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2.школьная мотивация по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Н.Г.Лускановой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«Кактус»;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4.диагностика уровня развития и осо</w:t>
            </w:r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бенностей понятийного мышления, </w:t>
            </w:r>
            <w:proofErr w:type="spellStart"/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важнейших логических операций</w:t>
            </w:r>
            <w:proofErr w:type="gramStart"/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Э.Ф.Замбацявичене</w:t>
            </w:r>
            <w:proofErr w:type="spellEnd"/>
            <w:r w:rsidR="008E5E75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3EE9" w:rsidRPr="006D0235" w:rsidRDefault="00293EE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на выявление характерологических особенностей детей</w:t>
            </w:r>
            <w:r w:rsidR="008E4316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</w:t>
            </w:r>
            <w:r w:rsidR="00A32D52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учащимся в профессиональном самоопределении</w:t>
            </w:r>
          </w:p>
        </w:tc>
      </w:tr>
      <w:tr w:rsidR="00A32D52" w:rsidRPr="006D0235" w:rsidTr="0001652A">
        <w:trPr>
          <w:gridAfter w:val="1"/>
          <w:wAfter w:w="362" w:type="pct"/>
        </w:trPr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5B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детей с низким уровнем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мотивации. Индивидуальная работа по выявленным проблемам</w:t>
            </w:r>
          </w:p>
        </w:tc>
      </w:tr>
      <w:tr w:rsidR="00A32D52" w:rsidRPr="006D0235" w:rsidTr="00E95EA4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4C1D1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запросам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руководителей, родителей</w:t>
            </w:r>
          </w:p>
        </w:tc>
      </w:tr>
      <w:tr w:rsidR="00A32D52" w:rsidRPr="006D0235" w:rsidTr="00E95EA4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7961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E4316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316" w:rsidRPr="006D0235" w:rsidRDefault="008E4316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Способные и одаренные учащиеся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A32D52" w:rsidRPr="006D0235" w:rsidTr="00E95EA4">
        <w:tc>
          <w:tcPr>
            <w:tcW w:w="18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7961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66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группы риска</w:t>
            </w:r>
          </w:p>
        </w:tc>
        <w:tc>
          <w:tcPr>
            <w:tcW w:w="484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0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A32D52" w:rsidRPr="006D0235" w:rsidRDefault="00A32D52" w:rsidP="00404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2D52" w:rsidRPr="006D0235" w:rsidRDefault="00A32D52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5B5F0B" w:rsidRPr="006D0235" w:rsidRDefault="005B5F0B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BA3A73" w:rsidRPr="006D0235" w:rsidRDefault="00BA3A7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BA3A73" w:rsidRPr="006D0235" w:rsidRDefault="00BA3A7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BA3A73" w:rsidRPr="006D0235" w:rsidRDefault="00BA3A73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5B5F0B" w:rsidRPr="006D0235" w:rsidRDefault="005B5F0B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66311F" w:rsidRPr="006D0235" w:rsidRDefault="0066311F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III. Коррекционно-развивающая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74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2976"/>
        <w:gridCol w:w="1130"/>
        <w:gridCol w:w="1135"/>
        <w:gridCol w:w="1051"/>
        <w:gridCol w:w="14"/>
        <w:gridCol w:w="1053"/>
        <w:gridCol w:w="14"/>
        <w:gridCol w:w="842"/>
        <w:gridCol w:w="2981"/>
      </w:tblGrid>
      <w:tr w:rsidR="004C1B57" w:rsidRPr="006D0235" w:rsidTr="00E95EA4">
        <w:trPr>
          <w:trHeight w:val="450"/>
        </w:trPr>
        <w:tc>
          <w:tcPr>
            <w:tcW w:w="185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80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8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17" w:type="pct"/>
            <w:gridSpan w:val="4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роведения</w:t>
            </w:r>
            <w:proofErr w:type="spellEnd"/>
          </w:p>
        </w:tc>
        <w:tc>
          <w:tcPr>
            <w:tcW w:w="362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4C1B57" w:rsidRPr="006D0235" w:rsidRDefault="00A1724D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8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4C1B57" w:rsidRPr="006D0235" w:rsidTr="004C1B57">
        <w:trPr>
          <w:trHeight w:val="555"/>
        </w:trPr>
        <w:tc>
          <w:tcPr>
            <w:tcW w:w="185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и индивидуальные занятия с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учащимися 5-х классов, показавших высокий уровень тревожности и низкий уровень самочувствия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тревожности и повышение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положительного самочувствия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11-х классов по подготовке к ЕГЭ «Путь к успеху»</w:t>
            </w:r>
            <w:proofErr w:type="gramEnd"/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5B5F0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стрессоустойчивости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уверенности в себе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занятия с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4-х классов по подготовке к переходу в среднее звено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5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Коррекционное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</w:t>
            </w:r>
          </w:p>
        </w:tc>
      </w:tr>
      <w:tr w:rsidR="004C1B57" w:rsidRPr="006D0235" w:rsidTr="004C1B57">
        <w:tc>
          <w:tcPr>
            <w:tcW w:w="18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8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программе «МОЙ выбор»</w:t>
            </w:r>
          </w:p>
          <w:p w:rsidR="004C1B57" w:rsidRPr="006D0235" w:rsidRDefault="004C1B57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5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1B57" w:rsidRPr="006D0235" w:rsidRDefault="004C1B57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временной перспективы у старшеклассников</w:t>
            </w:r>
          </w:p>
        </w:tc>
      </w:tr>
    </w:tbl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IV. Профилактическая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96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2835"/>
        <w:gridCol w:w="1841"/>
        <w:gridCol w:w="1335"/>
        <w:gridCol w:w="751"/>
        <w:gridCol w:w="12"/>
        <w:gridCol w:w="768"/>
        <w:gridCol w:w="826"/>
        <w:gridCol w:w="2872"/>
      </w:tblGrid>
      <w:tr w:rsidR="00E95EA4" w:rsidRPr="006D0235" w:rsidTr="00E95EA4">
        <w:trPr>
          <w:trHeight w:val="419"/>
        </w:trPr>
        <w:tc>
          <w:tcPr>
            <w:tcW w:w="183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15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89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57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" w:type="pct"/>
            <w:gridSpan w:val="3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4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231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95EA4" w:rsidRPr="006D0235" w:rsidTr="00E95EA4">
        <w:trPr>
          <w:trHeight w:val="591"/>
        </w:trPr>
        <w:tc>
          <w:tcPr>
            <w:tcW w:w="183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1-11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классах. Выявление  неуспевающих детей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 неуспевающих детей Индивидуальная помощь детям.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Коммуникативный мини-тренинг «Я и мой класс!»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99045A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школе и к одноклассникам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беседа «Ценностные ориентации»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4044F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самоопределении своих возможностей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беседы: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 поведения в школе», «Я и мои друзья», «Мои увлечения»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1-4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правильного отношения к себе и другим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«Моя будущая профессия».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E95EA4" w:rsidRPr="006D0235" w:rsidTr="00E95EA4">
        <w:tc>
          <w:tcPr>
            <w:tcW w:w="18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15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78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7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</w:tbl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276636" w:rsidRPr="006D0235" w:rsidRDefault="00276636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276636" w:rsidRPr="006D0235" w:rsidRDefault="00276636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V. Консультативная и просветительская работа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6174" w:type="pct"/>
        <w:tblInd w:w="-1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3082"/>
        <w:gridCol w:w="1842"/>
        <w:gridCol w:w="1135"/>
        <w:gridCol w:w="935"/>
        <w:gridCol w:w="12"/>
        <w:gridCol w:w="942"/>
        <w:gridCol w:w="14"/>
        <w:gridCol w:w="909"/>
        <w:gridCol w:w="2293"/>
      </w:tblGrid>
      <w:tr w:rsidR="00E95EA4" w:rsidRPr="006D0235" w:rsidTr="00E95EA4">
        <w:trPr>
          <w:trHeight w:val="301"/>
        </w:trPr>
        <w:tc>
          <w:tcPr>
            <w:tcW w:w="199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2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792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488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18" w:type="pct"/>
            <w:gridSpan w:val="4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91" w:type="pct"/>
            <w:vMerge w:val="restart"/>
            <w:tcBorders>
              <w:top w:val="single" w:sz="6" w:space="0" w:color="8D9296"/>
              <w:left w:val="single" w:sz="4" w:space="0" w:color="auto"/>
              <w:right w:val="single" w:sz="6" w:space="0" w:color="8D9296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986" w:type="pct"/>
            <w:vMerge w:val="restart"/>
            <w:tcBorders>
              <w:top w:val="single" w:sz="6" w:space="0" w:color="8D9296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E95EA4" w:rsidRPr="006D0235" w:rsidTr="00E95EA4">
        <w:trPr>
          <w:trHeight w:val="387"/>
        </w:trPr>
        <w:tc>
          <w:tcPr>
            <w:tcW w:w="199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vMerge/>
            <w:tcBorders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лекторий «Особенности адаптации первоклассников к школе. Помощь родителей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 период – в период обучения в школе»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4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600C01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младших подростков о вреде курения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запросу классных </w:t>
            </w: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руководителей)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учащихся 2-х,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 детей за свою жизнь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«Мы выбираем будущую профессию»</w:t>
            </w:r>
          </w:p>
          <w:p w:rsidR="00E95EA4" w:rsidRPr="006D0235" w:rsidRDefault="00E95EA4" w:rsidP="00C1125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00C01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Занятие- тренинг на раскрепощение учащихся. 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лекторий «Помощь родителей в профессиональном самоопределении учащихся» (по запросу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руководителей)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9-11 классов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D9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8039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5EA4"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  <w:tr w:rsidR="00E95EA4" w:rsidRPr="006D0235" w:rsidTr="00E95EA4">
        <w:tc>
          <w:tcPr>
            <w:tcW w:w="199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2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79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680399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Start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  <w:proofErr w:type="spellEnd"/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" w:type="pc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5EA4" w:rsidRPr="006D0235" w:rsidRDefault="00E95EA4" w:rsidP="00C1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поддержка</w:t>
            </w:r>
          </w:p>
        </w:tc>
      </w:tr>
    </w:tbl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C11258" w:rsidRPr="006D0235" w:rsidRDefault="00C11258" w:rsidP="00C11258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spellStart"/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Пе</w:t>
      </w:r>
      <w:r w:rsidR="00A32D52"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даг</w:t>
      </w:r>
      <w:r w:rsidR="00AA4B6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ог-психолог______</w:t>
      </w:r>
      <w:proofErr w:type="spellEnd"/>
      <w:r w:rsidR="00AA4B6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/</w:t>
      </w:r>
      <w:proofErr w:type="spellStart"/>
      <w:r w:rsidR="00AA4B6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Муртазаева</w:t>
      </w:r>
      <w:proofErr w:type="spellEnd"/>
      <w:r w:rsidR="00AA4B6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Р.А</w:t>
      </w:r>
      <w:r w:rsidRPr="006D023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/</w:t>
      </w:r>
    </w:p>
    <w:p w:rsidR="00584DDF" w:rsidRPr="006D0235" w:rsidRDefault="00584DDF">
      <w:pPr>
        <w:rPr>
          <w:rFonts w:ascii="Times New Roman" w:hAnsi="Times New Roman" w:cs="Times New Roman"/>
          <w:sz w:val="24"/>
          <w:szCs w:val="24"/>
        </w:rPr>
      </w:pPr>
    </w:p>
    <w:sectPr w:rsidR="00584DDF" w:rsidRPr="006D0235" w:rsidSect="00AA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E92" w:rsidRDefault="00C71E92" w:rsidP="00DA6CB6">
      <w:pPr>
        <w:spacing w:after="0" w:line="240" w:lineRule="auto"/>
      </w:pPr>
      <w:r>
        <w:separator/>
      </w:r>
    </w:p>
  </w:endnote>
  <w:endnote w:type="continuationSeparator" w:id="1">
    <w:p w:rsidR="00C71E92" w:rsidRDefault="00C71E92" w:rsidP="00DA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E92" w:rsidRDefault="00C71E92" w:rsidP="00DA6CB6">
      <w:pPr>
        <w:spacing w:after="0" w:line="240" w:lineRule="auto"/>
      </w:pPr>
      <w:r>
        <w:separator/>
      </w:r>
    </w:p>
  </w:footnote>
  <w:footnote w:type="continuationSeparator" w:id="1">
    <w:p w:rsidR="00C71E92" w:rsidRDefault="00C71E92" w:rsidP="00DA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641E"/>
    <w:multiLevelType w:val="multilevel"/>
    <w:tmpl w:val="3BC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DDD"/>
    <w:rsid w:val="0001652A"/>
    <w:rsid w:val="000531E3"/>
    <w:rsid w:val="001C6E5B"/>
    <w:rsid w:val="00276636"/>
    <w:rsid w:val="00293EE9"/>
    <w:rsid w:val="002E3AEE"/>
    <w:rsid w:val="00310FE9"/>
    <w:rsid w:val="004044FA"/>
    <w:rsid w:val="00472E7D"/>
    <w:rsid w:val="004B5598"/>
    <w:rsid w:val="004C1B57"/>
    <w:rsid w:val="004C1D19"/>
    <w:rsid w:val="00584DDF"/>
    <w:rsid w:val="005A238D"/>
    <w:rsid w:val="005B5F0B"/>
    <w:rsid w:val="00600C01"/>
    <w:rsid w:val="0062467C"/>
    <w:rsid w:val="0066311F"/>
    <w:rsid w:val="00664DF3"/>
    <w:rsid w:val="00664FA7"/>
    <w:rsid w:val="00674B4A"/>
    <w:rsid w:val="00680399"/>
    <w:rsid w:val="006D0235"/>
    <w:rsid w:val="00796101"/>
    <w:rsid w:val="008E4316"/>
    <w:rsid w:val="008E5E75"/>
    <w:rsid w:val="0099045A"/>
    <w:rsid w:val="00A1724D"/>
    <w:rsid w:val="00A32D52"/>
    <w:rsid w:val="00AA4B63"/>
    <w:rsid w:val="00BA3A73"/>
    <w:rsid w:val="00C11258"/>
    <w:rsid w:val="00C57428"/>
    <w:rsid w:val="00C71E92"/>
    <w:rsid w:val="00D50DDD"/>
    <w:rsid w:val="00D9075A"/>
    <w:rsid w:val="00DA6CB6"/>
    <w:rsid w:val="00E14824"/>
    <w:rsid w:val="00E83A77"/>
    <w:rsid w:val="00E93643"/>
    <w:rsid w:val="00E9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CB6"/>
  </w:style>
  <w:style w:type="paragraph" w:styleId="a5">
    <w:name w:val="footer"/>
    <w:basedOn w:val="a"/>
    <w:link w:val="a6"/>
    <w:uiPriority w:val="99"/>
    <w:unhideWhenUsed/>
    <w:rsid w:val="00DA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xxx</cp:lastModifiedBy>
  <cp:revision>23</cp:revision>
  <cp:lastPrinted>2017-11-13T20:20:00Z</cp:lastPrinted>
  <dcterms:created xsi:type="dcterms:W3CDTF">2017-08-26T15:30:00Z</dcterms:created>
  <dcterms:modified xsi:type="dcterms:W3CDTF">2017-11-13T20:23:00Z</dcterms:modified>
</cp:coreProperties>
</file>